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631D" w:rsidRPr="00AA563B" w:rsidRDefault="008D631D" w:rsidP="008D631D">
      <w:pPr>
        <w:jc w:val="both"/>
        <w:rPr>
          <w:rFonts w:asciiTheme="majorHAnsi" w:hAnsiTheme="majorHAnsi" w:cstheme="majorHAnsi"/>
          <w:lang w:val="en-GB"/>
        </w:rPr>
      </w:pPr>
    </w:p>
    <w:p w:rsidR="00823CF5" w:rsidRPr="00AA563B" w:rsidRDefault="00B35149" w:rsidP="00F26EA1">
      <w:pPr>
        <w:jc w:val="center"/>
        <w:rPr>
          <w:rFonts w:asciiTheme="majorHAnsi" w:hAnsiTheme="majorHAnsi" w:cstheme="majorHAnsi"/>
          <w:b/>
        </w:rPr>
      </w:pPr>
      <w:r w:rsidRPr="00AA563B">
        <w:rPr>
          <w:rFonts w:asciiTheme="majorHAnsi" w:hAnsiTheme="majorHAnsi" w:cstheme="majorHAnsi"/>
          <w:b/>
        </w:rPr>
        <w:t>Cleaner</w:t>
      </w:r>
    </w:p>
    <w:p w:rsidR="00AA563B" w:rsidRPr="00AA563B" w:rsidRDefault="00AA563B" w:rsidP="00F26EA1">
      <w:pPr>
        <w:jc w:val="center"/>
        <w:rPr>
          <w:rFonts w:asciiTheme="majorHAnsi" w:hAnsiTheme="majorHAnsi" w:cstheme="majorHAnsi"/>
          <w:b/>
        </w:rPr>
      </w:pPr>
    </w:p>
    <w:p w:rsidR="00D00546" w:rsidRPr="00571554" w:rsidRDefault="00F26EA1" w:rsidP="00BC4D61">
      <w:pPr>
        <w:jc w:val="both"/>
        <w:rPr>
          <w:rFonts w:asciiTheme="majorHAnsi" w:hAnsiTheme="majorHAnsi" w:cstheme="majorHAnsi"/>
        </w:rPr>
      </w:pPr>
      <w:r w:rsidRPr="00571554">
        <w:rPr>
          <w:rFonts w:asciiTheme="majorHAnsi" w:hAnsiTheme="majorHAnsi" w:cstheme="majorHAnsi"/>
          <w:b/>
        </w:rPr>
        <w:t>Service Area/Centre</w:t>
      </w:r>
      <w:r w:rsidR="00273AFA" w:rsidRPr="00571554">
        <w:rPr>
          <w:rFonts w:asciiTheme="majorHAnsi" w:hAnsiTheme="majorHAnsi" w:cstheme="majorHAnsi"/>
          <w:b/>
        </w:rPr>
        <w:t>:</w:t>
      </w:r>
      <w:r w:rsidR="00BC4D61" w:rsidRPr="00571554">
        <w:rPr>
          <w:rFonts w:asciiTheme="majorHAnsi" w:hAnsiTheme="majorHAnsi" w:cstheme="majorHAnsi"/>
        </w:rPr>
        <w:t xml:space="preserve"> Estates/Resources Directorate</w:t>
      </w:r>
    </w:p>
    <w:p w:rsidR="00571554" w:rsidRDefault="00F26EA1" w:rsidP="00571554">
      <w:pPr>
        <w:jc w:val="both"/>
        <w:rPr>
          <w:rFonts w:asciiTheme="majorHAnsi" w:hAnsiTheme="majorHAnsi" w:cstheme="majorHAnsi"/>
        </w:rPr>
      </w:pPr>
      <w:r w:rsidRPr="00571554">
        <w:rPr>
          <w:rFonts w:asciiTheme="majorHAnsi" w:hAnsiTheme="majorHAnsi" w:cstheme="majorHAnsi"/>
          <w:b/>
        </w:rPr>
        <w:t>Salary</w:t>
      </w:r>
      <w:r w:rsidRPr="00571554">
        <w:rPr>
          <w:rFonts w:asciiTheme="majorHAnsi" w:hAnsiTheme="majorHAnsi" w:cstheme="majorHAnsi"/>
        </w:rPr>
        <w:t xml:space="preserve">: </w:t>
      </w:r>
      <w:r w:rsidR="00AA563B" w:rsidRPr="00571554">
        <w:rPr>
          <w:rFonts w:asciiTheme="majorHAnsi" w:hAnsiTheme="majorHAnsi" w:cstheme="majorHAnsi"/>
        </w:rPr>
        <w:t>£9.</w:t>
      </w:r>
      <w:r w:rsidR="00FC513E">
        <w:rPr>
          <w:rFonts w:asciiTheme="majorHAnsi" w:hAnsiTheme="majorHAnsi" w:cstheme="majorHAnsi"/>
        </w:rPr>
        <w:t>79</w:t>
      </w:r>
      <w:r w:rsidR="00AA563B" w:rsidRPr="00571554">
        <w:rPr>
          <w:rFonts w:asciiTheme="majorHAnsi" w:hAnsiTheme="majorHAnsi" w:cstheme="majorHAnsi"/>
        </w:rPr>
        <w:t xml:space="preserve"> per hour </w:t>
      </w:r>
    </w:p>
    <w:p w:rsidR="007B79D3" w:rsidRPr="007B79D3" w:rsidRDefault="007B79D3" w:rsidP="007B79D3">
      <w:pPr>
        <w:jc w:val="both"/>
        <w:rPr>
          <w:rFonts w:ascii="Calibri" w:hAnsi="Calibri"/>
          <w:b/>
        </w:rPr>
      </w:pPr>
      <w:r w:rsidRPr="007B79D3">
        <w:rPr>
          <w:rFonts w:ascii="Calibri" w:hAnsi="Calibri"/>
          <w:b/>
        </w:rPr>
        <w:t xml:space="preserve">Various Shifts: </w:t>
      </w:r>
    </w:p>
    <w:p w:rsidR="007B79D3" w:rsidRPr="007B79D3" w:rsidRDefault="007B79D3" w:rsidP="007B79D3">
      <w:pPr>
        <w:pStyle w:val="ListParagraph"/>
        <w:numPr>
          <w:ilvl w:val="0"/>
          <w:numId w:val="13"/>
        </w:numPr>
        <w:jc w:val="both"/>
        <w:rPr>
          <w:rFonts w:ascii="Calibri" w:hAnsi="Calibri"/>
        </w:rPr>
      </w:pPr>
      <w:r w:rsidRPr="007B79D3">
        <w:rPr>
          <w:rFonts w:ascii="Calibri" w:hAnsi="Calibri"/>
        </w:rPr>
        <w:t>15 hours per week / 42 weeks per year (Permanent)</w:t>
      </w:r>
    </w:p>
    <w:p w:rsidR="00834678" w:rsidRPr="00834678" w:rsidRDefault="007B79D3" w:rsidP="007B79D3">
      <w:pPr>
        <w:pStyle w:val="ListParagraph"/>
        <w:numPr>
          <w:ilvl w:val="0"/>
          <w:numId w:val="13"/>
        </w:numPr>
        <w:jc w:val="both"/>
        <w:rPr>
          <w:rFonts w:asciiTheme="majorHAnsi" w:hAnsiTheme="majorHAnsi" w:cstheme="majorHAnsi"/>
        </w:rPr>
      </w:pPr>
      <w:r w:rsidRPr="007B79D3">
        <w:rPr>
          <w:rFonts w:ascii="Calibri" w:hAnsi="Calibri"/>
        </w:rPr>
        <w:t>15 hours per week / 36 weeks per year (Temporary until December 2023 or the return of the post holder whichever is soonest)</w:t>
      </w:r>
    </w:p>
    <w:p w:rsidR="00F26EA1" w:rsidRPr="00834678" w:rsidRDefault="00F26EA1" w:rsidP="00834678">
      <w:pPr>
        <w:jc w:val="both"/>
        <w:rPr>
          <w:rFonts w:asciiTheme="majorHAnsi" w:hAnsiTheme="majorHAnsi" w:cstheme="majorHAnsi"/>
        </w:rPr>
      </w:pPr>
      <w:r w:rsidRPr="00834678">
        <w:rPr>
          <w:rFonts w:asciiTheme="majorHAnsi" w:hAnsiTheme="majorHAnsi" w:cstheme="majorHAnsi"/>
          <w:b/>
        </w:rPr>
        <w:t>Responsible to:</w:t>
      </w:r>
      <w:r w:rsidRPr="00834678">
        <w:rPr>
          <w:rFonts w:asciiTheme="majorHAnsi" w:hAnsiTheme="majorHAnsi" w:cstheme="majorHAnsi"/>
        </w:rPr>
        <w:t xml:space="preserve"> </w:t>
      </w:r>
      <w:r w:rsidR="005179F8" w:rsidRPr="00834678">
        <w:rPr>
          <w:rFonts w:asciiTheme="majorHAnsi" w:hAnsiTheme="majorHAnsi" w:cstheme="majorHAnsi"/>
        </w:rPr>
        <w:t>Deputy Estates Manager (Services)</w:t>
      </w:r>
    </w:p>
    <w:p w:rsidR="00F26EA1" w:rsidRPr="00AA563B" w:rsidRDefault="00F26EA1" w:rsidP="00F26EA1">
      <w:pPr>
        <w:jc w:val="both"/>
        <w:rPr>
          <w:rFonts w:asciiTheme="majorHAnsi" w:hAnsiTheme="majorHAnsi" w:cstheme="majorHAnsi"/>
          <w:b/>
        </w:rPr>
      </w:pPr>
    </w:p>
    <w:p w:rsidR="00F26EA1" w:rsidRPr="00AA563B" w:rsidRDefault="00823CF5" w:rsidP="00F26EA1">
      <w:pPr>
        <w:jc w:val="both"/>
        <w:rPr>
          <w:rFonts w:asciiTheme="majorHAnsi" w:hAnsiTheme="majorHAnsi" w:cstheme="majorHAnsi"/>
          <w:b/>
          <w:u w:val="single"/>
        </w:rPr>
      </w:pPr>
      <w:r w:rsidRPr="00AA563B">
        <w:rPr>
          <w:rFonts w:asciiTheme="majorHAnsi" w:hAnsiTheme="majorHAnsi" w:cstheme="majorHAnsi"/>
          <w:b/>
          <w:u w:val="single"/>
        </w:rPr>
        <w:t xml:space="preserve">The Position </w:t>
      </w:r>
      <w:bookmarkStart w:id="0" w:name="_GoBack"/>
      <w:bookmarkEnd w:id="0"/>
    </w:p>
    <w:p w:rsidR="00F26EA1" w:rsidRPr="00AA563B" w:rsidRDefault="00F26EA1" w:rsidP="00F26EA1">
      <w:pPr>
        <w:jc w:val="both"/>
        <w:rPr>
          <w:rFonts w:asciiTheme="majorHAnsi" w:hAnsiTheme="majorHAnsi" w:cstheme="majorHAnsi"/>
          <w:b/>
          <w:u w:val="single"/>
        </w:rPr>
      </w:pPr>
    </w:p>
    <w:p w:rsidR="00F26EA1" w:rsidRPr="00AA563B" w:rsidRDefault="00B35149" w:rsidP="00F26EA1">
      <w:pPr>
        <w:pStyle w:val="BodyTextIndent"/>
        <w:ind w:left="0"/>
        <w:rPr>
          <w:rFonts w:asciiTheme="majorHAnsi" w:hAnsiTheme="majorHAnsi" w:cstheme="majorHAnsi"/>
        </w:rPr>
      </w:pPr>
      <w:r w:rsidRPr="00AA563B">
        <w:rPr>
          <w:rFonts w:asciiTheme="majorHAnsi" w:hAnsiTheme="majorHAnsi" w:cstheme="majorHAnsi"/>
        </w:rPr>
        <w:t>Provide and maintain a clean environment</w:t>
      </w:r>
      <w:r w:rsidR="00823CF5" w:rsidRPr="00AA563B">
        <w:rPr>
          <w:rFonts w:asciiTheme="majorHAnsi" w:hAnsiTheme="majorHAnsi" w:cstheme="majorHAnsi"/>
        </w:rPr>
        <w:t>.</w:t>
      </w:r>
    </w:p>
    <w:p w:rsidR="00F26EA1" w:rsidRPr="00AA563B" w:rsidRDefault="00F26EA1" w:rsidP="00F26EA1">
      <w:pPr>
        <w:pStyle w:val="BodyTextIndent"/>
        <w:ind w:left="0"/>
        <w:rPr>
          <w:rFonts w:asciiTheme="majorHAnsi" w:hAnsiTheme="majorHAnsi" w:cstheme="majorHAnsi"/>
        </w:rPr>
      </w:pPr>
    </w:p>
    <w:p w:rsidR="00B35149" w:rsidRPr="00AA563B" w:rsidRDefault="00823CF5" w:rsidP="00F26EA1">
      <w:pPr>
        <w:pStyle w:val="BodyTextIndent"/>
        <w:ind w:left="0"/>
        <w:rPr>
          <w:rFonts w:asciiTheme="majorHAnsi" w:hAnsiTheme="majorHAnsi" w:cstheme="majorHAnsi"/>
          <w:b/>
          <w:u w:val="single"/>
        </w:rPr>
      </w:pPr>
      <w:r w:rsidRPr="00AA563B">
        <w:rPr>
          <w:rFonts w:asciiTheme="majorHAnsi" w:hAnsiTheme="majorHAnsi" w:cstheme="majorHAnsi"/>
          <w:b/>
          <w:u w:val="single"/>
        </w:rPr>
        <w:t>Main Duties and Responsibilities</w:t>
      </w:r>
      <w:r w:rsidR="00B35149" w:rsidRPr="00AA563B">
        <w:rPr>
          <w:rFonts w:asciiTheme="majorHAnsi" w:hAnsiTheme="majorHAnsi" w:cstheme="majorHAnsi"/>
          <w:b/>
          <w:u w:val="single"/>
        </w:rPr>
        <w:t>:</w:t>
      </w:r>
    </w:p>
    <w:p w:rsidR="00B35149" w:rsidRPr="00AA563B" w:rsidRDefault="00B35149" w:rsidP="00F26EA1">
      <w:pPr>
        <w:pStyle w:val="BodyTextIndent"/>
        <w:ind w:left="0"/>
        <w:rPr>
          <w:rFonts w:asciiTheme="majorHAnsi" w:hAnsiTheme="majorHAnsi" w:cstheme="majorHAnsi"/>
          <w:b/>
        </w:rPr>
      </w:pPr>
    </w:p>
    <w:p w:rsidR="00B35149" w:rsidRPr="00AA563B" w:rsidRDefault="00B35149" w:rsidP="00823CF5">
      <w:pPr>
        <w:pStyle w:val="BodyTextIndent"/>
        <w:numPr>
          <w:ilvl w:val="0"/>
          <w:numId w:val="5"/>
        </w:numPr>
        <w:rPr>
          <w:rFonts w:asciiTheme="majorHAnsi" w:hAnsiTheme="majorHAnsi" w:cstheme="majorHAnsi"/>
        </w:rPr>
      </w:pPr>
      <w:r w:rsidRPr="00AA563B">
        <w:rPr>
          <w:rFonts w:asciiTheme="majorHAnsi" w:hAnsiTheme="majorHAnsi" w:cstheme="majorHAnsi"/>
        </w:rPr>
        <w:t>Cleaning, washing, sweeping, mopping, dusting, polishing and vacuum cleaning of designated</w:t>
      </w:r>
      <w:r w:rsidR="00823CF5" w:rsidRPr="00AA563B">
        <w:rPr>
          <w:rFonts w:asciiTheme="majorHAnsi" w:hAnsiTheme="majorHAnsi" w:cstheme="majorHAnsi"/>
        </w:rPr>
        <w:t xml:space="preserve"> areas to the required standard</w:t>
      </w:r>
    </w:p>
    <w:p w:rsidR="00823CF5" w:rsidRPr="00AA563B" w:rsidRDefault="00823CF5" w:rsidP="00823CF5">
      <w:pPr>
        <w:pStyle w:val="BodyTextIndent"/>
        <w:rPr>
          <w:rFonts w:asciiTheme="majorHAnsi" w:hAnsiTheme="majorHAnsi" w:cstheme="majorHAnsi"/>
        </w:rPr>
      </w:pPr>
    </w:p>
    <w:p w:rsidR="00B35149" w:rsidRPr="00AA563B" w:rsidRDefault="00B35149" w:rsidP="00823CF5">
      <w:pPr>
        <w:pStyle w:val="BodyTextIndent"/>
        <w:numPr>
          <w:ilvl w:val="0"/>
          <w:numId w:val="5"/>
        </w:numPr>
        <w:rPr>
          <w:rFonts w:asciiTheme="majorHAnsi" w:hAnsiTheme="majorHAnsi" w:cstheme="majorHAnsi"/>
        </w:rPr>
      </w:pPr>
      <w:r w:rsidRPr="00AA563B">
        <w:rPr>
          <w:rFonts w:asciiTheme="majorHAnsi" w:hAnsiTheme="majorHAnsi" w:cstheme="majorHAnsi"/>
        </w:rPr>
        <w:t>Emptying litter bins, etc., and rem</w:t>
      </w:r>
      <w:r w:rsidR="00823CF5" w:rsidRPr="00AA563B">
        <w:rPr>
          <w:rFonts w:asciiTheme="majorHAnsi" w:hAnsiTheme="majorHAnsi" w:cstheme="majorHAnsi"/>
        </w:rPr>
        <w:t>oving waste to designated areas</w:t>
      </w:r>
    </w:p>
    <w:p w:rsidR="00823CF5" w:rsidRPr="00AA563B" w:rsidRDefault="00823CF5" w:rsidP="00823CF5">
      <w:pPr>
        <w:pStyle w:val="BodyTextIndent"/>
        <w:ind w:left="0"/>
        <w:rPr>
          <w:rFonts w:asciiTheme="majorHAnsi" w:hAnsiTheme="majorHAnsi" w:cstheme="majorHAnsi"/>
        </w:rPr>
      </w:pPr>
    </w:p>
    <w:p w:rsidR="00B35149" w:rsidRPr="00AA563B" w:rsidRDefault="00B35149" w:rsidP="00823CF5">
      <w:pPr>
        <w:pStyle w:val="BodyTextIndent"/>
        <w:numPr>
          <w:ilvl w:val="0"/>
          <w:numId w:val="5"/>
        </w:numPr>
        <w:rPr>
          <w:rFonts w:asciiTheme="majorHAnsi" w:hAnsiTheme="majorHAnsi" w:cstheme="majorHAnsi"/>
        </w:rPr>
      </w:pPr>
      <w:r w:rsidRPr="00AA563B">
        <w:rPr>
          <w:rFonts w:asciiTheme="majorHAnsi" w:hAnsiTheme="majorHAnsi" w:cstheme="majorHAnsi"/>
        </w:rPr>
        <w:t>Cleaning of toilets and washrooms to the re</w:t>
      </w:r>
      <w:r w:rsidR="00823CF5" w:rsidRPr="00AA563B">
        <w:rPr>
          <w:rFonts w:asciiTheme="majorHAnsi" w:hAnsiTheme="majorHAnsi" w:cstheme="majorHAnsi"/>
        </w:rPr>
        <w:t>quired standard where allocated</w:t>
      </w:r>
    </w:p>
    <w:p w:rsidR="00823CF5" w:rsidRPr="00AA563B" w:rsidRDefault="00823CF5" w:rsidP="00823CF5">
      <w:pPr>
        <w:pStyle w:val="BodyTextIndent"/>
        <w:ind w:left="0"/>
        <w:rPr>
          <w:rFonts w:asciiTheme="majorHAnsi" w:hAnsiTheme="majorHAnsi" w:cstheme="majorHAnsi"/>
        </w:rPr>
      </w:pPr>
    </w:p>
    <w:p w:rsidR="00B35149" w:rsidRPr="00AA563B" w:rsidRDefault="00B35149" w:rsidP="00823CF5">
      <w:pPr>
        <w:pStyle w:val="BodyTextIndent"/>
        <w:numPr>
          <w:ilvl w:val="0"/>
          <w:numId w:val="5"/>
        </w:numPr>
        <w:rPr>
          <w:rFonts w:asciiTheme="majorHAnsi" w:hAnsiTheme="majorHAnsi" w:cstheme="majorHAnsi"/>
        </w:rPr>
      </w:pPr>
      <w:r w:rsidRPr="00AA563B">
        <w:rPr>
          <w:rFonts w:asciiTheme="majorHAnsi" w:hAnsiTheme="majorHAnsi" w:cstheme="majorHAnsi"/>
        </w:rPr>
        <w:t xml:space="preserve">Spray cleaning, scrubbing floors and re-sealing with </w:t>
      </w:r>
      <w:r w:rsidR="00823CF5" w:rsidRPr="00AA563B">
        <w:rPr>
          <w:rFonts w:asciiTheme="majorHAnsi" w:hAnsiTheme="majorHAnsi" w:cstheme="majorHAnsi"/>
        </w:rPr>
        <w:t>polish</w:t>
      </w:r>
    </w:p>
    <w:p w:rsidR="00823CF5" w:rsidRPr="00AA563B" w:rsidRDefault="00823CF5" w:rsidP="00823CF5">
      <w:pPr>
        <w:pStyle w:val="BodyTextIndent"/>
        <w:ind w:left="0"/>
        <w:rPr>
          <w:rFonts w:asciiTheme="majorHAnsi" w:hAnsiTheme="majorHAnsi" w:cstheme="majorHAnsi"/>
        </w:rPr>
      </w:pPr>
    </w:p>
    <w:p w:rsidR="00B35149" w:rsidRPr="00AA563B" w:rsidRDefault="00B35149" w:rsidP="00823CF5">
      <w:pPr>
        <w:pStyle w:val="BodyTextIndent"/>
        <w:numPr>
          <w:ilvl w:val="0"/>
          <w:numId w:val="5"/>
        </w:numPr>
        <w:rPr>
          <w:rFonts w:asciiTheme="majorHAnsi" w:hAnsiTheme="majorHAnsi" w:cstheme="majorHAnsi"/>
        </w:rPr>
      </w:pPr>
      <w:r w:rsidRPr="00AA563B">
        <w:rPr>
          <w:rFonts w:asciiTheme="majorHAnsi" w:hAnsiTheme="majorHAnsi" w:cstheme="majorHAnsi"/>
        </w:rPr>
        <w:t>Using powered equipment where necessary (scrubbing machines, wet pick-up machine</w:t>
      </w:r>
      <w:r w:rsidR="00823CF5" w:rsidRPr="00AA563B">
        <w:rPr>
          <w:rFonts w:asciiTheme="majorHAnsi" w:hAnsiTheme="majorHAnsi" w:cstheme="majorHAnsi"/>
        </w:rPr>
        <w:t>s, vacuum cleaners) and buffing</w:t>
      </w:r>
    </w:p>
    <w:p w:rsidR="00823CF5" w:rsidRPr="00AA563B" w:rsidRDefault="00823CF5" w:rsidP="00823CF5">
      <w:pPr>
        <w:pStyle w:val="BodyTextIndent"/>
        <w:ind w:left="0"/>
        <w:rPr>
          <w:rFonts w:asciiTheme="majorHAnsi" w:hAnsiTheme="majorHAnsi" w:cstheme="majorHAnsi"/>
        </w:rPr>
      </w:pPr>
    </w:p>
    <w:p w:rsidR="00B35149" w:rsidRPr="00AA563B" w:rsidRDefault="00B35149" w:rsidP="00823CF5">
      <w:pPr>
        <w:pStyle w:val="BodyTextIndent"/>
        <w:numPr>
          <w:ilvl w:val="0"/>
          <w:numId w:val="5"/>
        </w:numPr>
        <w:rPr>
          <w:rFonts w:asciiTheme="majorHAnsi" w:hAnsiTheme="majorHAnsi" w:cstheme="majorHAnsi"/>
        </w:rPr>
      </w:pPr>
      <w:r w:rsidRPr="00AA563B">
        <w:rPr>
          <w:rFonts w:asciiTheme="majorHAnsi" w:hAnsiTheme="majorHAnsi" w:cstheme="majorHAnsi"/>
        </w:rPr>
        <w:t xml:space="preserve">Cleaning of working surfaces </w:t>
      </w:r>
      <w:r w:rsidR="00823CF5" w:rsidRPr="00AA563B">
        <w:rPr>
          <w:rFonts w:asciiTheme="majorHAnsi" w:hAnsiTheme="majorHAnsi" w:cstheme="majorHAnsi"/>
        </w:rPr>
        <w:t>and other furniture as directed</w:t>
      </w:r>
    </w:p>
    <w:p w:rsidR="00823CF5" w:rsidRPr="00AA563B" w:rsidRDefault="00823CF5" w:rsidP="00823CF5">
      <w:pPr>
        <w:pStyle w:val="BodyTextIndent"/>
        <w:ind w:left="0"/>
        <w:rPr>
          <w:rFonts w:asciiTheme="majorHAnsi" w:hAnsiTheme="majorHAnsi" w:cstheme="majorHAnsi"/>
        </w:rPr>
      </w:pPr>
    </w:p>
    <w:p w:rsidR="00823CF5" w:rsidRPr="00AA563B" w:rsidRDefault="00B35149" w:rsidP="00823CF5">
      <w:pPr>
        <w:pStyle w:val="BodyTextIndent"/>
        <w:numPr>
          <w:ilvl w:val="0"/>
          <w:numId w:val="5"/>
        </w:numPr>
        <w:rPr>
          <w:rFonts w:asciiTheme="majorHAnsi" w:hAnsiTheme="majorHAnsi" w:cstheme="majorHAnsi"/>
        </w:rPr>
      </w:pPr>
      <w:r w:rsidRPr="00AA563B">
        <w:rPr>
          <w:rFonts w:asciiTheme="majorHAnsi" w:hAnsiTheme="majorHAnsi" w:cstheme="majorHAnsi"/>
        </w:rPr>
        <w:t>Clearing up after flooding and/</w:t>
      </w:r>
      <w:r w:rsidR="00823CF5" w:rsidRPr="00AA563B">
        <w:rPr>
          <w:rFonts w:asciiTheme="majorHAnsi" w:hAnsiTheme="majorHAnsi" w:cstheme="majorHAnsi"/>
        </w:rPr>
        <w:t>or any other emergency cleaning</w:t>
      </w:r>
    </w:p>
    <w:p w:rsidR="00E22DE3" w:rsidRPr="00AA563B" w:rsidRDefault="00E22DE3" w:rsidP="00E22DE3">
      <w:pPr>
        <w:pStyle w:val="ListParagraph"/>
        <w:rPr>
          <w:rFonts w:asciiTheme="majorHAnsi" w:hAnsiTheme="majorHAnsi" w:cstheme="majorHAnsi"/>
        </w:rPr>
      </w:pPr>
    </w:p>
    <w:p w:rsidR="00E22DE3" w:rsidRPr="00AA563B" w:rsidRDefault="00E22DE3" w:rsidP="00823CF5">
      <w:pPr>
        <w:pStyle w:val="BodyTextIndent"/>
        <w:numPr>
          <w:ilvl w:val="0"/>
          <w:numId w:val="5"/>
        </w:numPr>
        <w:rPr>
          <w:rFonts w:asciiTheme="majorHAnsi" w:hAnsiTheme="majorHAnsi" w:cstheme="majorHAnsi"/>
        </w:rPr>
      </w:pPr>
      <w:r w:rsidRPr="00AA563B">
        <w:rPr>
          <w:rFonts w:asciiTheme="majorHAnsi" w:hAnsiTheme="majorHAnsi" w:cstheme="majorHAnsi"/>
        </w:rPr>
        <w:t xml:space="preserve">Monitoring and reporting where replacement cleaning stock is required </w:t>
      </w:r>
    </w:p>
    <w:p w:rsidR="00823CF5" w:rsidRPr="00AA563B" w:rsidRDefault="00823CF5" w:rsidP="00823CF5">
      <w:pPr>
        <w:pStyle w:val="ListParagraph"/>
        <w:rPr>
          <w:rFonts w:asciiTheme="majorHAnsi" w:hAnsiTheme="majorHAnsi" w:cstheme="majorHAnsi"/>
        </w:rPr>
      </w:pPr>
    </w:p>
    <w:p w:rsidR="00873D24" w:rsidRPr="00AA563B" w:rsidRDefault="00873D24" w:rsidP="00BC4D61">
      <w:pPr>
        <w:pStyle w:val="BodyTextIndent"/>
        <w:numPr>
          <w:ilvl w:val="0"/>
          <w:numId w:val="5"/>
        </w:numPr>
        <w:jc w:val="left"/>
        <w:rPr>
          <w:rFonts w:asciiTheme="majorHAnsi" w:hAnsiTheme="majorHAnsi" w:cstheme="majorHAnsi"/>
        </w:rPr>
      </w:pPr>
      <w:r w:rsidRPr="00AA563B">
        <w:rPr>
          <w:rFonts w:asciiTheme="majorHAnsi" w:hAnsiTheme="majorHAnsi" w:cstheme="majorHAnsi"/>
        </w:rPr>
        <w:t xml:space="preserve">Cleaning staff must be prepared to work flexibly across the College campus responding to our service </w:t>
      </w:r>
      <w:r w:rsidR="00CE7E0B" w:rsidRPr="00AA563B">
        <w:rPr>
          <w:rFonts w:asciiTheme="majorHAnsi" w:hAnsiTheme="majorHAnsi" w:cstheme="majorHAnsi"/>
        </w:rPr>
        <w:t>requirements</w:t>
      </w:r>
      <w:r w:rsidRPr="00AA563B">
        <w:rPr>
          <w:rFonts w:asciiTheme="majorHAnsi" w:hAnsiTheme="majorHAnsi" w:cstheme="majorHAnsi"/>
        </w:rPr>
        <w:t xml:space="preserve"> and emergency issues</w:t>
      </w:r>
    </w:p>
    <w:p w:rsidR="002840B5" w:rsidRPr="00AA563B" w:rsidRDefault="002840B5" w:rsidP="002840B5">
      <w:pPr>
        <w:pStyle w:val="BodyTextIndent"/>
        <w:jc w:val="left"/>
        <w:rPr>
          <w:rFonts w:asciiTheme="majorHAnsi" w:hAnsiTheme="majorHAnsi" w:cstheme="majorHAnsi"/>
        </w:rPr>
      </w:pPr>
    </w:p>
    <w:p w:rsidR="002840B5" w:rsidRPr="00AA563B" w:rsidRDefault="002840B5" w:rsidP="005E0FCD">
      <w:pPr>
        <w:pStyle w:val="BodyText"/>
        <w:numPr>
          <w:ilvl w:val="0"/>
          <w:numId w:val="5"/>
        </w:numPr>
        <w:spacing w:after="0"/>
        <w:jc w:val="both"/>
        <w:rPr>
          <w:rFonts w:asciiTheme="majorHAnsi" w:hAnsiTheme="majorHAnsi" w:cstheme="majorHAnsi"/>
        </w:rPr>
      </w:pPr>
      <w:r w:rsidRPr="00AA563B">
        <w:rPr>
          <w:rFonts w:asciiTheme="majorHAnsi" w:hAnsiTheme="majorHAnsi" w:cstheme="majorHAnsi"/>
        </w:rPr>
        <w:t xml:space="preserve">All staff have a contribution to make to the way of which we engage with prospective and existing students, which is implicit in our vision, missions and goals and which places learners at the </w:t>
      </w:r>
      <w:proofErr w:type="spellStart"/>
      <w:r w:rsidRPr="00AA563B">
        <w:rPr>
          <w:rFonts w:asciiTheme="majorHAnsi" w:hAnsiTheme="majorHAnsi" w:cstheme="majorHAnsi"/>
        </w:rPr>
        <w:t>centre</w:t>
      </w:r>
      <w:proofErr w:type="spellEnd"/>
      <w:r w:rsidRPr="00AA563B">
        <w:rPr>
          <w:rFonts w:asciiTheme="majorHAnsi" w:hAnsiTheme="majorHAnsi" w:cstheme="majorHAnsi"/>
        </w:rPr>
        <w:t xml:space="preserve"> of what we do. Therefore all staff are expected to contribute to support colleagues who may have more day to day contact with learners. These include supporting key processes which enhance learners’ experience e.g. attendance at promotion activities and open events, supporting student admissions, enrolment, induction, </w:t>
      </w:r>
      <w:r w:rsidRPr="00AA563B">
        <w:rPr>
          <w:rFonts w:asciiTheme="majorHAnsi" w:hAnsiTheme="majorHAnsi" w:cstheme="majorHAnsi"/>
        </w:rPr>
        <w:lastRenderedPageBreak/>
        <w:t xml:space="preserve">provision of reception cover, invigilation and graduation events. These activities are not exhaustive and may vary from time to time. </w:t>
      </w:r>
    </w:p>
    <w:p w:rsidR="002840B5" w:rsidRPr="00AA563B" w:rsidRDefault="002840B5" w:rsidP="002840B5">
      <w:pPr>
        <w:pStyle w:val="ListParagraph"/>
        <w:rPr>
          <w:rFonts w:asciiTheme="majorHAnsi" w:hAnsiTheme="majorHAnsi" w:cstheme="majorHAnsi"/>
        </w:rPr>
      </w:pPr>
    </w:p>
    <w:p w:rsidR="002840B5" w:rsidRPr="00AA563B" w:rsidRDefault="002840B5" w:rsidP="002840B5">
      <w:pPr>
        <w:pStyle w:val="BodyText"/>
        <w:numPr>
          <w:ilvl w:val="0"/>
          <w:numId w:val="5"/>
        </w:numPr>
        <w:spacing w:after="0"/>
        <w:jc w:val="both"/>
        <w:rPr>
          <w:rFonts w:asciiTheme="majorHAnsi" w:hAnsiTheme="majorHAnsi" w:cstheme="majorHAnsi"/>
        </w:rPr>
      </w:pPr>
      <w:r w:rsidRPr="00AA563B">
        <w:rPr>
          <w:rFonts w:asciiTheme="majorHAnsi" w:hAnsiTheme="majorHAnsi" w:cstheme="majorHAnsi"/>
        </w:rPr>
        <w:t>Any other duties commensurate with the post</w:t>
      </w:r>
    </w:p>
    <w:p w:rsidR="002840B5" w:rsidRPr="00AA563B" w:rsidRDefault="002840B5" w:rsidP="002840B5">
      <w:pPr>
        <w:pStyle w:val="ListParagraph"/>
        <w:ind w:left="360"/>
        <w:jc w:val="both"/>
        <w:rPr>
          <w:rFonts w:asciiTheme="majorHAnsi" w:hAnsiTheme="majorHAnsi" w:cstheme="majorHAnsi"/>
        </w:rPr>
      </w:pPr>
    </w:p>
    <w:p w:rsidR="002840B5" w:rsidRPr="00AA563B" w:rsidRDefault="002840B5" w:rsidP="002840B5">
      <w:pPr>
        <w:pStyle w:val="ListParagraph"/>
        <w:numPr>
          <w:ilvl w:val="0"/>
          <w:numId w:val="5"/>
        </w:numPr>
        <w:tabs>
          <w:tab w:val="num" w:pos="0"/>
        </w:tabs>
        <w:jc w:val="both"/>
        <w:rPr>
          <w:rFonts w:asciiTheme="majorHAnsi" w:hAnsiTheme="majorHAnsi" w:cstheme="majorHAnsi"/>
        </w:rPr>
      </w:pPr>
      <w:r w:rsidRPr="00AA563B">
        <w:rPr>
          <w:rFonts w:asciiTheme="majorHAnsi" w:hAnsiTheme="majorHAnsi" w:cstheme="majorHAnsi"/>
        </w:rPr>
        <w:t>You should note that this job description is intended as a general guide to the duties attached to the post and is not an inflexible specification.  It may therefore be altered from time to time to reflect the changing needs of the College, always in consultation with the post holder.</w:t>
      </w:r>
    </w:p>
    <w:p w:rsidR="002840B5" w:rsidRPr="00AA563B" w:rsidRDefault="002840B5" w:rsidP="00823CF5">
      <w:pPr>
        <w:jc w:val="both"/>
        <w:rPr>
          <w:rFonts w:asciiTheme="majorHAnsi" w:hAnsiTheme="majorHAnsi" w:cstheme="majorHAnsi"/>
        </w:rPr>
      </w:pPr>
    </w:p>
    <w:p w:rsidR="00676F2E" w:rsidRPr="00AA563B" w:rsidRDefault="00676F2E" w:rsidP="00676F2E">
      <w:pPr>
        <w:pStyle w:val="Footer"/>
        <w:rPr>
          <w:rFonts w:asciiTheme="majorHAnsi" w:hAnsiTheme="majorHAnsi" w:cstheme="majorHAnsi"/>
        </w:rPr>
      </w:pPr>
      <w:r w:rsidRPr="00AA563B">
        <w:rPr>
          <w:rFonts w:asciiTheme="majorHAnsi" w:hAnsiTheme="majorHAnsi" w:cstheme="majorHAnsi"/>
        </w:rPr>
        <w:t>Author: Jackie Dyer</w:t>
      </w:r>
    </w:p>
    <w:p w:rsidR="00676F2E" w:rsidRPr="00AA563B" w:rsidRDefault="00676F2E" w:rsidP="00676F2E">
      <w:pPr>
        <w:pStyle w:val="Footer"/>
        <w:rPr>
          <w:rFonts w:asciiTheme="majorHAnsi" w:hAnsiTheme="majorHAnsi" w:cstheme="majorHAnsi"/>
        </w:rPr>
      </w:pPr>
    </w:p>
    <w:p w:rsidR="00676F2E" w:rsidRPr="00AA563B" w:rsidRDefault="00676F2E" w:rsidP="00676F2E">
      <w:pPr>
        <w:pStyle w:val="Footer"/>
        <w:rPr>
          <w:rFonts w:asciiTheme="majorHAnsi" w:hAnsiTheme="majorHAnsi" w:cstheme="majorHAnsi"/>
        </w:rPr>
      </w:pPr>
      <w:r w:rsidRPr="00AA563B">
        <w:rPr>
          <w:rFonts w:asciiTheme="majorHAnsi" w:hAnsiTheme="majorHAnsi" w:cstheme="majorHAnsi"/>
        </w:rPr>
        <w:t xml:space="preserve">Date: </w:t>
      </w:r>
      <w:r w:rsidR="00DA2606" w:rsidRPr="00AA563B">
        <w:rPr>
          <w:rFonts w:asciiTheme="majorHAnsi" w:hAnsiTheme="majorHAnsi" w:cstheme="majorHAnsi"/>
        </w:rPr>
        <w:t>July</w:t>
      </w:r>
      <w:r w:rsidRPr="00AA563B">
        <w:rPr>
          <w:rFonts w:asciiTheme="majorHAnsi" w:hAnsiTheme="majorHAnsi" w:cstheme="majorHAnsi"/>
        </w:rPr>
        <w:t xml:space="preserve"> 202</w:t>
      </w:r>
      <w:r w:rsidR="00DA2606" w:rsidRPr="00AA563B">
        <w:rPr>
          <w:rFonts w:asciiTheme="majorHAnsi" w:hAnsiTheme="majorHAnsi" w:cstheme="majorHAnsi"/>
        </w:rPr>
        <w:t>1</w:t>
      </w:r>
    </w:p>
    <w:p w:rsidR="00676F2E" w:rsidRPr="00AA563B" w:rsidRDefault="00676F2E" w:rsidP="00823CF5">
      <w:pPr>
        <w:jc w:val="both"/>
        <w:rPr>
          <w:rFonts w:asciiTheme="majorHAnsi" w:hAnsiTheme="majorHAnsi" w:cstheme="majorHAnsi"/>
        </w:rPr>
      </w:pPr>
    </w:p>
    <w:sectPr w:rsidR="00676F2E" w:rsidRPr="00AA563B" w:rsidSect="00446B96">
      <w:headerReference w:type="default" r:id="rId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28F5" w:rsidRDefault="001328F5" w:rsidP="008F75C6">
      <w:r>
        <w:separator/>
      </w:r>
    </w:p>
  </w:endnote>
  <w:endnote w:type="continuationSeparator" w:id="0">
    <w:p w:rsidR="001328F5" w:rsidRDefault="001328F5" w:rsidP="008F7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28F5" w:rsidRDefault="001328F5" w:rsidP="008F75C6">
      <w:r>
        <w:separator/>
      </w:r>
    </w:p>
  </w:footnote>
  <w:footnote w:type="continuationSeparator" w:id="0">
    <w:p w:rsidR="001328F5" w:rsidRDefault="001328F5" w:rsidP="008F7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8BA" w:rsidRDefault="00F560DE">
    <w:pPr>
      <w:pStyle w:val="Header"/>
    </w:pPr>
    <w:r>
      <w:rPr>
        <w:noProof/>
        <w:lang w:val="en-GB" w:eastAsia="en-GB"/>
      </w:rPr>
      <w:drawing>
        <wp:anchor distT="0" distB="0" distL="114300" distR="114300" simplePos="0" relativeHeight="251658240" behindDoc="0" locked="0" layoutInCell="1" allowOverlap="1">
          <wp:simplePos x="0" y="0"/>
          <wp:positionH relativeFrom="column">
            <wp:posOffset>2971800</wp:posOffset>
          </wp:positionH>
          <wp:positionV relativeFrom="paragraph">
            <wp:posOffset>79375</wp:posOffset>
          </wp:positionV>
          <wp:extent cx="2298700" cy="782955"/>
          <wp:effectExtent l="25400" t="0" r="0" b="0"/>
          <wp:wrapSquare wrapText="bothSides"/>
          <wp:docPr id="1" name="Picture 0" descr="BC-Logo_20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Logo_2010.pdf"/>
                  <pic:cNvPicPr/>
                </pic:nvPicPr>
                <pic:blipFill>
                  <a:blip r:embed="rId1"/>
                  <a:stretch>
                    <a:fillRect/>
                  </a:stretch>
                </pic:blipFill>
                <pic:spPr>
                  <a:xfrm>
                    <a:off x="0" y="0"/>
                    <a:ext cx="2298700" cy="782955"/>
                  </a:xfrm>
                  <a:prstGeom prst="rect">
                    <a:avLst/>
                  </a:prstGeom>
                </pic:spPr>
              </pic:pic>
            </a:graphicData>
          </a:graphic>
        </wp:anchor>
      </w:drawing>
    </w:r>
  </w:p>
  <w:p w:rsidR="000768BA" w:rsidRDefault="00EE6D12">
    <w:pPr>
      <w:pStyle w:val="Header"/>
    </w:pPr>
    <w:r>
      <w:rPr>
        <w:noProof/>
        <w:lang w:val="en-GB" w:eastAsia="en-GB"/>
      </w:rPr>
      <w:drawing>
        <wp:anchor distT="0" distB="0" distL="114300" distR="114300" simplePos="0" relativeHeight="251661312" behindDoc="0" locked="0" layoutInCell="1" allowOverlap="1">
          <wp:simplePos x="0" y="0"/>
          <wp:positionH relativeFrom="column">
            <wp:posOffset>-228600</wp:posOffset>
          </wp:positionH>
          <wp:positionV relativeFrom="paragraph">
            <wp:posOffset>57785</wp:posOffset>
          </wp:positionV>
          <wp:extent cx="2286000" cy="473075"/>
          <wp:effectExtent l="25400" t="0" r="0" b="0"/>
          <wp:wrapTight wrapText="bothSides">
            <wp:wrapPolygon edited="0">
              <wp:start x="-240" y="0"/>
              <wp:lineTo x="-240" y="20875"/>
              <wp:lineTo x="21600" y="20875"/>
              <wp:lineTo x="21600" y="0"/>
              <wp:lineTo x="-240" y="0"/>
            </wp:wrapPolygon>
          </wp:wrapTight>
          <wp:docPr id="13" name="Picture 11" descr="job 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 des.jpg"/>
                  <pic:cNvPicPr/>
                </pic:nvPicPr>
                <pic:blipFill>
                  <a:blip r:embed="rId2"/>
                  <a:stretch>
                    <a:fillRect/>
                  </a:stretch>
                </pic:blipFill>
                <pic:spPr>
                  <a:xfrm>
                    <a:off x="0" y="0"/>
                    <a:ext cx="2286000" cy="473075"/>
                  </a:xfrm>
                  <a:prstGeom prst="rect">
                    <a:avLst/>
                  </a:prstGeom>
                </pic:spPr>
              </pic:pic>
            </a:graphicData>
          </a:graphic>
        </wp:anchor>
      </w:drawing>
    </w:r>
  </w:p>
  <w:p w:rsidR="000768BA" w:rsidRDefault="000768BA">
    <w:pPr>
      <w:pStyle w:val="Header"/>
    </w:pPr>
  </w:p>
  <w:p w:rsidR="000768BA" w:rsidRDefault="000768BA">
    <w:pPr>
      <w:pStyle w:val="Header"/>
    </w:pPr>
  </w:p>
  <w:p w:rsidR="000768BA" w:rsidRDefault="000768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640E6"/>
    <w:multiLevelType w:val="hybridMultilevel"/>
    <w:tmpl w:val="B86A5C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29502773"/>
    <w:multiLevelType w:val="hybridMultilevel"/>
    <w:tmpl w:val="1F8C9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BB1BDB"/>
    <w:multiLevelType w:val="hybridMultilevel"/>
    <w:tmpl w:val="CF045570"/>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15:restartNumberingAfterBreak="0">
    <w:nsid w:val="56AD646E"/>
    <w:multiLevelType w:val="hybridMultilevel"/>
    <w:tmpl w:val="409613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FE116BF"/>
    <w:multiLevelType w:val="hybridMultilevel"/>
    <w:tmpl w:val="7FE263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4A31F2B"/>
    <w:multiLevelType w:val="hybridMultilevel"/>
    <w:tmpl w:val="E54C4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A7D0F35"/>
    <w:multiLevelType w:val="hybridMultilevel"/>
    <w:tmpl w:val="63788D1C"/>
    <w:lvl w:ilvl="0" w:tplc="B8B6A22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A64AC2"/>
    <w:multiLevelType w:val="hybridMultilevel"/>
    <w:tmpl w:val="4D30A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DF764B8"/>
    <w:multiLevelType w:val="hybridMultilevel"/>
    <w:tmpl w:val="7AA6D8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F210CBB"/>
    <w:multiLevelType w:val="hybridMultilevel"/>
    <w:tmpl w:val="1032D108"/>
    <w:lvl w:ilvl="0" w:tplc="08090001">
      <w:start w:val="1"/>
      <w:numFmt w:val="bullet"/>
      <w:lvlText w:val=""/>
      <w:lvlJc w:val="left"/>
      <w:pPr>
        <w:ind w:left="-186" w:hanging="360"/>
      </w:pPr>
      <w:rPr>
        <w:rFonts w:ascii="Symbol" w:hAnsi="Symbol" w:hint="default"/>
      </w:rPr>
    </w:lvl>
    <w:lvl w:ilvl="1" w:tplc="08090003" w:tentative="1">
      <w:start w:val="1"/>
      <w:numFmt w:val="bullet"/>
      <w:lvlText w:val="o"/>
      <w:lvlJc w:val="left"/>
      <w:pPr>
        <w:ind w:left="534" w:hanging="360"/>
      </w:pPr>
      <w:rPr>
        <w:rFonts w:ascii="Courier New" w:hAnsi="Courier New" w:cs="Courier New" w:hint="default"/>
      </w:rPr>
    </w:lvl>
    <w:lvl w:ilvl="2" w:tplc="08090005" w:tentative="1">
      <w:start w:val="1"/>
      <w:numFmt w:val="bullet"/>
      <w:lvlText w:val=""/>
      <w:lvlJc w:val="left"/>
      <w:pPr>
        <w:ind w:left="1254" w:hanging="360"/>
      </w:pPr>
      <w:rPr>
        <w:rFonts w:ascii="Wingdings" w:hAnsi="Wingdings" w:hint="default"/>
      </w:rPr>
    </w:lvl>
    <w:lvl w:ilvl="3" w:tplc="08090001" w:tentative="1">
      <w:start w:val="1"/>
      <w:numFmt w:val="bullet"/>
      <w:lvlText w:val=""/>
      <w:lvlJc w:val="left"/>
      <w:pPr>
        <w:ind w:left="1974" w:hanging="360"/>
      </w:pPr>
      <w:rPr>
        <w:rFonts w:ascii="Symbol" w:hAnsi="Symbol" w:hint="default"/>
      </w:rPr>
    </w:lvl>
    <w:lvl w:ilvl="4" w:tplc="08090003" w:tentative="1">
      <w:start w:val="1"/>
      <w:numFmt w:val="bullet"/>
      <w:lvlText w:val="o"/>
      <w:lvlJc w:val="left"/>
      <w:pPr>
        <w:ind w:left="2694" w:hanging="360"/>
      </w:pPr>
      <w:rPr>
        <w:rFonts w:ascii="Courier New" w:hAnsi="Courier New" w:cs="Courier New" w:hint="default"/>
      </w:rPr>
    </w:lvl>
    <w:lvl w:ilvl="5" w:tplc="08090005" w:tentative="1">
      <w:start w:val="1"/>
      <w:numFmt w:val="bullet"/>
      <w:lvlText w:val=""/>
      <w:lvlJc w:val="left"/>
      <w:pPr>
        <w:ind w:left="3414" w:hanging="360"/>
      </w:pPr>
      <w:rPr>
        <w:rFonts w:ascii="Wingdings" w:hAnsi="Wingdings" w:hint="default"/>
      </w:rPr>
    </w:lvl>
    <w:lvl w:ilvl="6" w:tplc="08090001" w:tentative="1">
      <w:start w:val="1"/>
      <w:numFmt w:val="bullet"/>
      <w:lvlText w:val=""/>
      <w:lvlJc w:val="left"/>
      <w:pPr>
        <w:ind w:left="4134" w:hanging="360"/>
      </w:pPr>
      <w:rPr>
        <w:rFonts w:ascii="Symbol" w:hAnsi="Symbol" w:hint="default"/>
      </w:rPr>
    </w:lvl>
    <w:lvl w:ilvl="7" w:tplc="08090003" w:tentative="1">
      <w:start w:val="1"/>
      <w:numFmt w:val="bullet"/>
      <w:lvlText w:val="o"/>
      <w:lvlJc w:val="left"/>
      <w:pPr>
        <w:ind w:left="4854" w:hanging="360"/>
      </w:pPr>
      <w:rPr>
        <w:rFonts w:ascii="Courier New" w:hAnsi="Courier New" w:cs="Courier New" w:hint="default"/>
      </w:rPr>
    </w:lvl>
    <w:lvl w:ilvl="8" w:tplc="08090005" w:tentative="1">
      <w:start w:val="1"/>
      <w:numFmt w:val="bullet"/>
      <w:lvlText w:val=""/>
      <w:lvlJc w:val="left"/>
      <w:pPr>
        <w:ind w:left="5574" w:hanging="360"/>
      </w:pPr>
      <w:rPr>
        <w:rFonts w:ascii="Wingdings" w:hAnsi="Wingdings" w:hint="default"/>
      </w:rPr>
    </w:lvl>
  </w:abstractNum>
  <w:abstractNum w:abstractNumId="10" w15:restartNumberingAfterBreak="0">
    <w:nsid w:val="76B726B4"/>
    <w:multiLevelType w:val="hybridMultilevel"/>
    <w:tmpl w:val="FD401D1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10"/>
  </w:num>
  <w:num w:numId="6">
    <w:abstractNumId w:val="3"/>
  </w:num>
  <w:num w:numId="7">
    <w:abstractNumId w:val="6"/>
  </w:num>
  <w:num w:numId="8">
    <w:abstractNumId w:val="4"/>
  </w:num>
  <w:num w:numId="9">
    <w:abstractNumId w:val="9"/>
  </w:num>
  <w:num w:numId="10">
    <w:abstractNumId w:val="5"/>
  </w:num>
  <w:num w:numId="11">
    <w:abstractNumId w:val="0"/>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6B96"/>
    <w:rsid w:val="000010D5"/>
    <w:rsid w:val="0001007B"/>
    <w:rsid w:val="0001227A"/>
    <w:rsid w:val="00032046"/>
    <w:rsid w:val="00073C6C"/>
    <w:rsid w:val="000768BA"/>
    <w:rsid w:val="000F1B93"/>
    <w:rsid w:val="001328F5"/>
    <w:rsid w:val="00135C5A"/>
    <w:rsid w:val="00156805"/>
    <w:rsid w:val="001E008D"/>
    <w:rsid w:val="001F4E67"/>
    <w:rsid w:val="00204736"/>
    <w:rsid w:val="002527E5"/>
    <w:rsid w:val="00273AFA"/>
    <w:rsid w:val="002840B5"/>
    <w:rsid w:val="003010D1"/>
    <w:rsid w:val="00302929"/>
    <w:rsid w:val="003A46CD"/>
    <w:rsid w:val="003C0D7D"/>
    <w:rsid w:val="004074B4"/>
    <w:rsid w:val="00436A5E"/>
    <w:rsid w:val="00446324"/>
    <w:rsid w:val="00446B96"/>
    <w:rsid w:val="00451E05"/>
    <w:rsid w:val="005179F8"/>
    <w:rsid w:val="00571554"/>
    <w:rsid w:val="005C1574"/>
    <w:rsid w:val="005D63C5"/>
    <w:rsid w:val="00676F2E"/>
    <w:rsid w:val="006F0530"/>
    <w:rsid w:val="006F3E07"/>
    <w:rsid w:val="00744115"/>
    <w:rsid w:val="00776C3B"/>
    <w:rsid w:val="007B79D3"/>
    <w:rsid w:val="007C04DC"/>
    <w:rsid w:val="00823CF5"/>
    <w:rsid w:val="00834678"/>
    <w:rsid w:val="00873D24"/>
    <w:rsid w:val="008A43D0"/>
    <w:rsid w:val="008D631D"/>
    <w:rsid w:val="008F75C6"/>
    <w:rsid w:val="009658A5"/>
    <w:rsid w:val="00983EB8"/>
    <w:rsid w:val="009F14B1"/>
    <w:rsid w:val="00AA563B"/>
    <w:rsid w:val="00AB754D"/>
    <w:rsid w:val="00AD231E"/>
    <w:rsid w:val="00AF4561"/>
    <w:rsid w:val="00B35149"/>
    <w:rsid w:val="00B37CFB"/>
    <w:rsid w:val="00B428C6"/>
    <w:rsid w:val="00BC4D61"/>
    <w:rsid w:val="00C31B3E"/>
    <w:rsid w:val="00C363C3"/>
    <w:rsid w:val="00CE7E0B"/>
    <w:rsid w:val="00D00546"/>
    <w:rsid w:val="00D21385"/>
    <w:rsid w:val="00D34455"/>
    <w:rsid w:val="00D6350B"/>
    <w:rsid w:val="00D723C2"/>
    <w:rsid w:val="00D7628F"/>
    <w:rsid w:val="00DA2606"/>
    <w:rsid w:val="00DA6EF7"/>
    <w:rsid w:val="00DD2737"/>
    <w:rsid w:val="00E22DE3"/>
    <w:rsid w:val="00E526F4"/>
    <w:rsid w:val="00E72D74"/>
    <w:rsid w:val="00EB03B8"/>
    <w:rsid w:val="00EB45F5"/>
    <w:rsid w:val="00EE6D12"/>
    <w:rsid w:val="00F26EA1"/>
    <w:rsid w:val="00F560DE"/>
    <w:rsid w:val="00F62280"/>
    <w:rsid w:val="00F955CD"/>
    <w:rsid w:val="00FC513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89A7334"/>
  <w15:docId w15:val="{206EFB2E-92E6-42BB-BA95-E51F72938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01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B96"/>
    <w:pPr>
      <w:tabs>
        <w:tab w:val="center" w:pos="4320"/>
        <w:tab w:val="right" w:pos="8640"/>
      </w:tabs>
    </w:pPr>
  </w:style>
  <w:style w:type="character" w:customStyle="1" w:styleId="HeaderChar">
    <w:name w:val="Header Char"/>
    <w:basedOn w:val="DefaultParagraphFont"/>
    <w:link w:val="Header"/>
    <w:uiPriority w:val="99"/>
    <w:rsid w:val="00446B96"/>
  </w:style>
  <w:style w:type="paragraph" w:styleId="Footer">
    <w:name w:val="footer"/>
    <w:basedOn w:val="Normal"/>
    <w:link w:val="FooterChar"/>
    <w:uiPriority w:val="99"/>
    <w:unhideWhenUsed/>
    <w:rsid w:val="00446B96"/>
    <w:pPr>
      <w:tabs>
        <w:tab w:val="center" w:pos="4320"/>
        <w:tab w:val="right" w:pos="8640"/>
      </w:tabs>
    </w:pPr>
  </w:style>
  <w:style w:type="character" w:customStyle="1" w:styleId="FooterChar">
    <w:name w:val="Footer Char"/>
    <w:basedOn w:val="DefaultParagraphFont"/>
    <w:link w:val="Footer"/>
    <w:uiPriority w:val="99"/>
    <w:rsid w:val="00446B96"/>
  </w:style>
  <w:style w:type="paragraph" w:styleId="BodyTextIndent">
    <w:name w:val="Body Text Indent"/>
    <w:basedOn w:val="Normal"/>
    <w:link w:val="BodyTextIndentChar"/>
    <w:rsid w:val="00F26EA1"/>
    <w:pPr>
      <w:ind w:left="720"/>
      <w:jc w:val="both"/>
    </w:pPr>
    <w:rPr>
      <w:rFonts w:ascii="Maiandra GD" w:eastAsia="Times New Roman" w:hAnsi="Maiandra GD" w:cs="Arial"/>
      <w:lang w:val="en-GB"/>
    </w:rPr>
  </w:style>
  <w:style w:type="character" w:customStyle="1" w:styleId="BodyTextIndentChar">
    <w:name w:val="Body Text Indent Char"/>
    <w:basedOn w:val="DefaultParagraphFont"/>
    <w:link w:val="BodyTextIndent"/>
    <w:rsid w:val="00F26EA1"/>
    <w:rPr>
      <w:rFonts w:ascii="Maiandra GD" w:eastAsia="Times New Roman" w:hAnsi="Maiandra GD" w:cs="Arial"/>
      <w:lang w:val="en-GB"/>
    </w:rPr>
  </w:style>
  <w:style w:type="paragraph" w:styleId="ListParagraph">
    <w:name w:val="List Paragraph"/>
    <w:basedOn w:val="Normal"/>
    <w:uiPriority w:val="34"/>
    <w:qFormat/>
    <w:rsid w:val="00F26EA1"/>
    <w:pPr>
      <w:ind w:left="720"/>
      <w:contextualSpacing/>
    </w:pPr>
  </w:style>
  <w:style w:type="paragraph" w:styleId="BalloonText">
    <w:name w:val="Balloon Text"/>
    <w:basedOn w:val="Normal"/>
    <w:link w:val="BalloonTextChar"/>
    <w:uiPriority w:val="99"/>
    <w:semiHidden/>
    <w:unhideWhenUsed/>
    <w:rsid w:val="007C04DC"/>
    <w:rPr>
      <w:rFonts w:ascii="Tahoma" w:hAnsi="Tahoma" w:cs="Tahoma"/>
      <w:sz w:val="16"/>
      <w:szCs w:val="16"/>
    </w:rPr>
  </w:style>
  <w:style w:type="character" w:customStyle="1" w:styleId="BalloonTextChar">
    <w:name w:val="Balloon Text Char"/>
    <w:basedOn w:val="DefaultParagraphFont"/>
    <w:link w:val="BalloonText"/>
    <w:uiPriority w:val="99"/>
    <w:semiHidden/>
    <w:rsid w:val="007C04DC"/>
    <w:rPr>
      <w:rFonts w:ascii="Tahoma" w:hAnsi="Tahoma" w:cs="Tahoma"/>
      <w:sz w:val="16"/>
      <w:szCs w:val="16"/>
    </w:rPr>
  </w:style>
  <w:style w:type="paragraph" w:styleId="BodyText">
    <w:name w:val="Body Text"/>
    <w:basedOn w:val="Normal"/>
    <w:link w:val="BodyTextChar"/>
    <w:uiPriority w:val="99"/>
    <w:unhideWhenUsed/>
    <w:rsid w:val="002840B5"/>
    <w:pPr>
      <w:spacing w:after="120"/>
    </w:pPr>
    <w:rPr>
      <w:rFonts w:ascii="Cambria" w:eastAsia="Cambria" w:hAnsi="Cambria" w:cs="Times New Roman"/>
    </w:rPr>
  </w:style>
  <w:style w:type="character" w:customStyle="1" w:styleId="BodyTextChar">
    <w:name w:val="Body Text Char"/>
    <w:basedOn w:val="DefaultParagraphFont"/>
    <w:link w:val="BodyText"/>
    <w:uiPriority w:val="99"/>
    <w:rsid w:val="002840B5"/>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08060">
      <w:bodyDiv w:val="1"/>
      <w:marLeft w:val="0"/>
      <w:marRight w:val="0"/>
      <w:marTop w:val="0"/>
      <w:marBottom w:val="0"/>
      <w:divBdr>
        <w:top w:val="none" w:sz="0" w:space="0" w:color="auto"/>
        <w:left w:val="none" w:sz="0" w:space="0" w:color="auto"/>
        <w:bottom w:val="none" w:sz="0" w:space="0" w:color="auto"/>
        <w:right w:val="none" w:sz="0" w:space="0" w:color="auto"/>
      </w:divBdr>
    </w:div>
    <w:div w:id="785657122">
      <w:bodyDiv w:val="1"/>
      <w:marLeft w:val="0"/>
      <w:marRight w:val="0"/>
      <w:marTop w:val="0"/>
      <w:marBottom w:val="0"/>
      <w:divBdr>
        <w:top w:val="none" w:sz="0" w:space="0" w:color="auto"/>
        <w:left w:val="none" w:sz="0" w:space="0" w:color="auto"/>
        <w:bottom w:val="none" w:sz="0" w:space="0" w:color="auto"/>
        <w:right w:val="none" w:sz="0" w:space="0" w:color="auto"/>
      </w:divBdr>
    </w:div>
    <w:div w:id="983701510">
      <w:bodyDiv w:val="1"/>
      <w:marLeft w:val="0"/>
      <w:marRight w:val="0"/>
      <w:marTop w:val="0"/>
      <w:marBottom w:val="0"/>
      <w:divBdr>
        <w:top w:val="none" w:sz="0" w:space="0" w:color="auto"/>
        <w:left w:val="none" w:sz="0" w:space="0" w:color="auto"/>
        <w:bottom w:val="none" w:sz="0" w:space="0" w:color="auto"/>
        <w:right w:val="none" w:sz="0" w:space="0" w:color="auto"/>
      </w:divBdr>
    </w:div>
    <w:div w:id="11205660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Pages>
  <Words>331</Words>
  <Characters>1890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Blackburn College</Company>
  <LinksUpToDate>false</LinksUpToDate>
  <CharactersWithSpaces>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KENM99</dc:creator>
  <cp:lastModifiedBy>Kathryn Cran</cp:lastModifiedBy>
  <cp:revision>25</cp:revision>
  <cp:lastPrinted>2018-01-12T14:49:00Z</cp:lastPrinted>
  <dcterms:created xsi:type="dcterms:W3CDTF">2015-11-13T09:35:00Z</dcterms:created>
  <dcterms:modified xsi:type="dcterms:W3CDTF">2023-01-11T12:16:00Z</dcterms:modified>
</cp:coreProperties>
</file>