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31D" w:rsidRPr="004160CF" w:rsidRDefault="008D631D" w:rsidP="008D631D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F26EA1" w:rsidRPr="004160CF" w:rsidRDefault="00F26EA1" w:rsidP="008D631D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B75873" w:rsidRPr="004160CF" w:rsidRDefault="004E671C" w:rsidP="00B75873">
      <w:pPr>
        <w:jc w:val="center"/>
        <w:rPr>
          <w:rFonts w:ascii="Arial" w:hAnsi="Arial" w:cs="Arial"/>
          <w:b/>
          <w:sz w:val="32"/>
          <w:szCs w:val="32"/>
        </w:rPr>
      </w:pPr>
      <w:r w:rsidRPr="004160CF">
        <w:rPr>
          <w:rFonts w:ascii="Arial" w:hAnsi="Arial" w:cs="Arial"/>
          <w:b/>
          <w:sz w:val="32"/>
          <w:szCs w:val="32"/>
        </w:rPr>
        <w:t xml:space="preserve">Examination </w:t>
      </w:r>
      <w:r w:rsidR="00B75873" w:rsidRPr="004160CF">
        <w:rPr>
          <w:rFonts w:ascii="Arial" w:hAnsi="Arial" w:cs="Arial"/>
          <w:b/>
          <w:sz w:val="32"/>
          <w:szCs w:val="32"/>
        </w:rPr>
        <w:t>Invigilator</w:t>
      </w:r>
    </w:p>
    <w:p w:rsidR="00687C6E" w:rsidRPr="004160CF" w:rsidRDefault="00687C6E" w:rsidP="00687C6E">
      <w:pPr>
        <w:jc w:val="both"/>
        <w:rPr>
          <w:rFonts w:ascii="Arial" w:hAnsi="Arial" w:cs="Arial"/>
          <w:sz w:val="22"/>
          <w:szCs w:val="22"/>
        </w:rPr>
      </w:pPr>
    </w:p>
    <w:p w:rsidR="00687C6E" w:rsidRPr="004160CF" w:rsidRDefault="00687C6E" w:rsidP="00687C6E">
      <w:pPr>
        <w:jc w:val="both"/>
        <w:rPr>
          <w:rFonts w:ascii="Arial" w:hAnsi="Arial" w:cs="Arial"/>
          <w:sz w:val="22"/>
          <w:szCs w:val="22"/>
        </w:rPr>
      </w:pPr>
      <w:r w:rsidRPr="004160CF">
        <w:rPr>
          <w:rFonts w:ascii="Arial" w:hAnsi="Arial" w:cs="Arial"/>
          <w:b/>
          <w:sz w:val="22"/>
          <w:szCs w:val="22"/>
        </w:rPr>
        <w:t>Service Area/Centre:</w:t>
      </w:r>
      <w:r w:rsidRPr="004160CF">
        <w:rPr>
          <w:rFonts w:ascii="Arial" w:hAnsi="Arial" w:cs="Arial"/>
          <w:sz w:val="22"/>
          <w:szCs w:val="22"/>
        </w:rPr>
        <w:t xml:space="preserve"> </w:t>
      </w:r>
      <w:r w:rsidR="00FE1CB3">
        <w:rPr>
          <w:rFonts w:ascii="Arial" w:hAnsi="Arial" w:cs="Arial"/>
          <w:sz w:val="22"/>
          <w:szCs w:val="22"/>
        </w:rPr>
        <w:t>IT/MIS</w:t>
      </w:r>
    </w:p>
    <w:p w:rsidR="004160CF" w:rsidRDefault="00687C6E" w:rsidP="004160CF">
      <w:pPr>
        <w:ind w:left="2149" w:hanging="2149"/>
        <w:rPr>
          <w:rFonts w:ascii="Arial" w:hAnsi="Arial" w:cs="Arial"/>
          <w:sz w:val="22"/>
          <w:szCs w:val="22"/>
        </w:rPr>
      </w:pPr>
      <w:r w:rsidRPr="004160CF">
        <w:rPr>
          <w:rFonts w:ascii="Arial" w:hAnsi="Arial" w:cs="Arial"/>
          <w:b/>
          <w:sz w:val="22"/>
          <w:szCs w:val="22"/>
        </w:rPr>
        <w:t>Hours:</w:t>
      </w:r>
      <w:r w:rsidRPr="004160CF">
        <w:rPr>
          <w:rFonts w:ascii="Arial" w:hAnsi="Arial" w:cs="Arial"/>
          <w:sz w:val="22"/>
          <w:szCs w:val="22"/>
        </w:rPr>
        <w:t xml:space="preserve"> </w:t>
      </w:r>
      <w:r w:rsidR="00B75873" w:rsidRPr="004160CF">
        <w:rPr>
          <w:rFonts w:ascii="Arial" w:hAnsi="Arial" w:cs="Arial"/>
          <w:sz w:val="22"/>
          <w:szCs w:val="22"/>
        </w:rPr>
        <w:tab/>
      </w:r>
      <w:r w:rsidR="004160CF" w:rsidRPr="004160CF">
        <w:rPr>
          <w:rFonts w:ascii="Arial" w:hAnsi="Arial" w:cs="Arial"/>
          <w:b/>
          <w:sz w:val="22"/>
          <w:szCs w:val="22"/>
        </w:rPr>
        <w:tab/>
      </w:r>
      <w:r w:rsidR="002E4138" w:rsidRPr="004160CF">
        <w:rPr>
          <w:rFonts w:ascii="Arial" w:hAnsi="Arial" w:cs="Arial"/>
          <w:b/>
          <w:sz w:val="22"/>
          <w:szCs w:val="22"/>
        </w:rPr>
        <w:t>Variable</w:t>
      </w:r>
      <w:r w:rsidR="002614C4" w:rsidRPr="004160CF">
        <w:rPr>
          <w:rFonts w:ascii="Arial" w:hAnsi="Arial" w:cs="Arial"/>
          <w:bCs/>
          <w:sz w:val="22"/>
          <w:szCs w:val="22"/>
        </w:rPr>
        <w:t xml:space="preserve"> – availability to be provided by Invigilators on a 3-month renewal basis, hours to be </w:t>
      </w:r>
      <w:r w:rsidR="0088670D" w:rsidRPr="004160CF">
        <w:rPr>
          <w:rFonts w:ascii="Arial" w:hAnsi="Arial" w:cs="Arial"/>
          <w:sz w:val="22"/>
          <w:szCs w:val="22"/>
        </w:rPr>
        <w:t>between 08:00-17:00 particularly</w:t>
      </w:r>
      <w:r w:rsidR="00E11B0F" w:rsidRPr="004160CF">
        <w:rPr>
          <w:rFonts w:ascii="Arial" w:hAnsi="Arial" w:cs="Arial"/>
          <w:sz w:val="22"/>
          <w:szCs w:val="22"/>
        </w:rPr>
        <w:t xml:space="preserve"> in the months of January, May,</w:t>
      </w:r>
      <w:r w:rsidR="0088670D" w:rsidRPr="004160CF">
        <w:rPr>
          <w:rFonts w:ascii="Arial" w:hAnsi="Arial" w:cs="Arial"/>
          <w:sz w:val="22"/>
          <w:szCs w:val="22"/>
        </w:rPr>
        <w:t xml:space="preserve"> June</w:t>
      </w:r>
      <w:r w:rsidR="00E11B0F" w:rsidRPr="004160CF">
        <w:rPr>
          <w:rFonts w:ascii="Arial" w:hAnsi="Arial" w:cs="Arial"/>
          <w:sz w:val="22"/>
          <w:szCs w:val="22"/>
        </w:rPr>
        <w:t xml:space="preserve"> and </w:t>
      </w:r>
      <w:r w:rsidR="007E3A86" w:rsidRPr="004160CF">
        <w:rPr>
          <w:rFonts w:ascii="Arial" w:hAnsi="Arial" w:cs="Arial"/>
          <w:sz w:val="22"/>
          <w:szCs w:val="22"/>
        </w:rPr>
        <w:t xml:space="preserve">potentially </w:t>
      </w:r>
      <w:r w:rsidR="00E11B0F" w:rsidRPr="004160CF">
        <w:rPr>
          <w:rFonts w:ascii="Arial" w:hAnsi="Arial" w:cs="Arial"/>
          <w:sz w:val="22"/>
          <w:szCs w:val="22"/>
        </w:rPr>
        <w:t>July</w:t>
      </w:r>
      <w:r w:rsidR="0088670D" w:rsidRPr="004160CF">
        <w:rPr>
          <w:rFonts w:ascii="Arial" w:hAnsi="Arial" w:cs="Arial"/>
          <w:sz w:val="22"/>
          <w:szCs w:val="22"/>
        </w:rPr>
        <w:t xml:space="preserve">. </w:t>
      </w:r>
    </w:p>
    <w:p w:rsidR="0088670D" w:rsidRPr="004160CF" w:rsidRDefault="0088670D" w:rsidP="004160CF">
      <w:pPr>
        <w:ind w:left="2149"/>
        <w:rPr>
          <w:rFonts w:ascii="Arial" w:hAnsi="Arial" w:cs="Arial"/>
          <w:bCs/>
          <w:sz w:val="22"/>
          <w:szCs w:val="22"/>
        </w:rPr>
      </w:pPr>
      <w:r w:rsidRPr="004160CF">
        <w:rPr>
          <w:rFonts w:ascii="Arial" w:hAnsi="Arial" w:cs="Arial"/>
          <w:sz w:val="22"/>
          <w:szCs w:val="22"/>
        </w:rPr>
        <w:t>The majority of ho</w:t>
      </w:r>
      <w:r w:rsidR="00E11B0F" w:rsidRPr="004160CF">
        <w:rPr>
          <w:rFonts w:ascii="Arial" w:hAnsi="Arial" w:cs="Arial"/>
          <w:sz w:val="22"/>
          <w:szCs w:val="22"/>
        </w:rPr>
        <w:t>urs allocated will be in these 4</w:t>
      </w:r>
      <w:r w:rsidRPr="004160CF">
        <w:rPr>
          <w:rFonts w:ascii="Arial" w:hAnsi="Arial" w:cs="Arial"/>
          <w:sz w:val="22"/>
          <w:szCs w:val="22"/>
        </w:rPr>
        <w:t xml:space="preserve"> months.</w:t>
      </w:r>
      <w:r w:rsidR="007E3A86" w:rsidRPr="004160CF">
        <w:rPr>
          <w:rFonts w:ascii="Arial" w:hAnsi="Arial" w:cs="Arial"/>
          <w:sz w:val="22"/>
          <w:szCs w:val="22"/>
        </w:rPr>
        <w:t xml:space="preserve">  </w:t>
      </w:r>
    </w:p>
    <w:p w:rsidR="00687C6E" w:rsidRPr="004160CF" w:rsidRDefault="00312747" w:rsidP="00B75873">
      <w:pPr>
        <w:ind w:left="2149" w:firstLine="11"/>
        <w:jc w:val="both"/>
        <w:rPr>
          <w:rFonts w:ascii="Arial" w:hAnsi="Arial" w:cs="Arial"/>
          <w:bCs/>
          <w:sz w:val="22"/>
          <w:szCs w:val="22"/>
        </w:rPr>
      </w:pPr>
      <w:r w:rsidRPr="004160CF">
        <w:rPr>
          <w:rFonts w:ascii="Arial" w:hAnsi="Arial" w:cs="Arial"/>
          <w:bCs/>
          <w:sz w:val="22"/>
          <w:szCs w:val="22"/>
        </w:rPr>
        <w:t xml:space="preserve">There will also </w:t>
      </w:r>
      <w:r w:rsidR="008526CD" w:rsidRPr="004160CF">
        <w:rPr>
          <w:rFonts w:ascii="Arial" w:hAnsi="Arial" w:cs="Arial"/>
          <w:bCs/>
          <w:sz w:val="22"/>
          <w:szCs w:val="22"/>
        </w:rPr>
        <w:t xml:space="preserve">be </w:t>
      </w:r>
      <w:r w:rsidRPr="004160CF">
        <w:rPr>
          <w:rFonts w:ascii="Arial" w:hAnsi="Arial" w:cs="Arial"/>
          <w:bCs/>
          <w:sz w:val="22"/>
          <w:szCs w:val="22"/>
        </w:rPr>
        <w:t>some evening work 17:00-21:00</w:t>
      </w:r>
    </w:p>
    <w:p w:rsidR="00687C6E" w:rsidRPr="004160CF" w:rsidRDefault="00687C6E" w:rsidP="00B75873">
      <w:pPr>
        <w:ind w:left="2160"/>
        <w:jc w:val="both"/>
        <w:rPr>
          <w:rFonts w:ascii="Arial" w:hAnsi="Arial" w:cs="Arial"/>
          <w:sz w:val="22"/>
          <w:szCs w:val="22"/>
        </w:rPr>
      </w:pPr>
      <w:r w:rsidRPr="004160CF">
        <w:rPr>
          <w:rFonts w:ascii="Arial" w:hAnsi="Arial" w:cs="Arial"/>
          <w:bCs/>
          <w:sz w:val="22"/>
          <w:szCs w:val="22"/>
        </w:rPr>
        <w:t>It may be necessary from time to time to work out of normal working hours including weekends.</w:t>
      </w:r>
    </w:p>
    <w:p w:rsidR="002E4138" w:rsidRPr="004160CF" w:rsidRDefault="00687C6E" w:rsidP="00687C6E">
      <w:pPr>
        <w:jc w:val="both"/>
        <w:rPr>
          <w:rFonts w:ascii="Arial" w:hAnsi="Arial" w:cs="Arial"/>
          <w:sz w:val="22"/>
          <w:szCs w:val="22"/>
        </w:rPr>
      </w:pPr>
      <w:r w:rsidRPr="004160CF">
        <w:rPr>
          <w:rFonts w:ascii="Arial" w:hAnsi="Arial" w:cs="Arial"/>
          <w:b/>
          <w:sz w:val="22"/>
          <w:szCs w:val="22"/>
        </w:rPr>
        <w:t>Salary:</w:t>
      </w:r>
      <w:r w:rsidRPr="004160CF">
        <w:rPr>
          <w:rFonts w:ascii="Arial" w:hAnsi="Arial" w:cs="Arial"/>
          <w:sz w:val="22"/>
          <w:szCs w:val="22"/>
        </w:rPr>
        <w:t xml:space="preserve"> </w:t>
      </w:r>
      <w:r w:rsidR="00E11B0F" w:rsidRPr="004160CF">
        <w:rPr>
          <w:rFonts w:ascii="Arial" w:hAnsi="Arial" w:cs="Arial"/>
          <w:sz w:val="22"/>
          <w:szCs w:val="22"/>
        </w:rPr>
        <w:tab/>
      </w:r>
      <w:r w:rsidR="00E11B0F" w:rsidRPr="004160CF">
        <w:rPr>
          <w:rFonts w:ascii="Arial" w:hAnsi="Arial" w:cs="Arial"/>
          <w:sz w:val="22"/>
          <w:szCs w:val="22"/>
        </w:rPr>
        <w:tab/>
        <w:t>£</w:t>
      </w:r>
      <w:r w:rsidR="00C53EB3">
        <w:rPr>
          <w:rFonts w:ascii="Arial" w:hAnsi="Arial" w:cs="Arial"/>
          <w:sz w:val="22"/>
          <w:szCs w:val="22"/>
        </w:rPr>
        <w:t>10.42</w:t>
      </w:r>
      <w:r w:rsidR="002E4138" w:rsidRPr="004160CF">
        <w:rPr>
          <w:rFonts w:ascii="Arial" w:hAnsi="Arial" w:cs="Arial"/>
          <w:sz w:val="22"/>
          <w:szCs w:val="22"/>
        </w:rPr>
        <w:t xml:space="preserve"> per hour plus £1.</w:t>
      </w:r>
      <w:r w:rsidR="00C53EB3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  <w:r w:rsidR="00DC18D8">
        <w:rPr>
          <w:rFonts w:ascii="Arial" w:hAnsi="Arial" w:cs="Arial"/>
          <w:sz w:val="22"/>
          <w:szCs w:val="22"/>
        </w:rPr>
        <w:t>7</w:t>
      </w:r>
      <w:r w:rsidR="002E4138" w:rsidRPr="004160CF">
        <w:rPr>
          <w:rFonts w:ascii="Arial" w:hAnsi="Arial" w:cs="Arial"/>
          <w:sz w:val="22"/>
          <w:szCs w:val="22"/>
        </w:rPr>
        <w:t xml:space="preserve"> per hour holiday pay</w:t>
      </w:r>
      <w:r w:rsidR="0010557A">
        <w:rPr>
          <w:rFonts w:ascii="Arial" w:hAnsi="Arial" w:cs="Arial"/>
          <w:sz w:val="22"/>
          <w:szCs w:val="22"/>
        </w:rPr>
        <w:t xml:space="preserve"> </w:t>
      </w:r>
    </w:p>
    <w:p w:rsidR="00687C6E" w:rsidRPr="004160CF" w:rsidRDefault="00687C6E" w:rsidP="00687C6E">
      <w:pPr>
        <w:jc w:val="both"/>
        <w:rPr>
          <w:rFonts w:ascii="Arial" w:hAnsi="Arial" w:cs="Arial"/>
          <w:sz w:val="22"/>
          <w:szCs w:val="22"/>
        </w:rPr>
      </w:pPr>
      <w:r w:rsidRPr="004160CF">
        <w:rPr>
          <w:rFonts w:ascii="Arial" w:hAnsi="Arial" w:cs="Arial"/>
          <w:b/>
          <w:sz w:val="22"/>
          <w:szCs w:val="22"/>
        </w:rPr>
        <w:t>Reference Number:</w:t>
      </w:r>
      <w:r w:rsidRPr="004160CF">
        <w:rPr>
          <w:rFonts w:ascii="Arial" w:hAnsi="Arial" w:cs="Arial"/>
          <w:sz w:val="22"/>
          <w:szCs w:val="22"/>
        </w:rPr>
        <w:t xml:space="preserve"> </w:t>
      </w:r>
      <w:r w:rsidR="0023507B" w:rsidRPr="004160CF">
        <w:rPr>
          <w:rFonts w:ascii="Arial" w:hAnsi="Arial" w:cs="Arial"/>
          <w:sz w:val="22"/>
          <w:szCs w:val="22"/>
        </w:rPr>
        <w:tab/>
      </w:r>
      <w:r w:rsidR="002E4138" w:rsidRPr="004160CF">
        <w:rPr>
          <w:rFonts w:ascii="Arial" w:hAnsi="Arial" w:cs="Arial"/>
          <w:sz w:val="22"/>
          <w:szCs w:val="22"/>
        </w:rPr>
        <w:t>Inv202</w:t>
      </w:r>
      <w:r w:rsidR="00DC18D8">
        <w:rPr>
          <w:rFonts w:ascii="Arial" w:hAnsi="Arial" w:cs="Arial"/>
          <w:sz w:val="22"/>
          <w:szCs w:val="22"/>
        </w:rPr>
        <w:t>3</w:t>
      </w:r>
    </w:p>
    <w:p w:rsidR="00687C6E" w:rsidRPr="004160CF" w:rsidRDefault="00687C6E" w:rsidP="00687C6E">
      <w:pPr>
        <w:jc w:val="both"/>
        <w:rPr>
          <w:rFonts w:ascii="Arial" w:hAnsi="Arial" w:cs="Arial"/>
          <w:sz w:val="22"/>
          <w:szCs w:val="22"/>
        </w:rPr>
      </w:pPr>
      <w:r w:rsidRPr="004160CF">
        <w:rPr>
          <w:rFonts w:ascii="Arial" w:hAnsi="Arial" w:cs="Arial"/>
          <w:b/>
          <w:sz w:val="22"/>
          <w:szCs w:val="22"/>
        </w:rPr>
        <w:t xml:space="preserve">Responsible to: </w:t>
      </w:r>
      <w:r w:rsidR="00B75873" w:rsidRPr="004160CF">
        <w:rPr>
          <w:rFonts w:ascii="Arial" w:hAnsi="Arial" w:cs="Arial"/>
          <w:b/>
          <w:sz w:val="22"/>
          <w:szCs w:val="22"/>
        </w:rPr>
        <w:tab/>
      </w:r>
      <w:r w:rsidRPr="004160CF">
        <w:rPr>
          <w:rFonts w:ascii="Arial" w:hAnsi="Arial" w:cs="Arial"/>
          <w:sz w:val="22"/>
          <w:szCs w:val="22"/>
        </w:rPr>
        <w:t>Examination</w:t>
      </w:r>
      <w:r w:rsidR="004160CF">
        <w:rPr>
          <w:rFonts w:ascii="Arial" w:hAnsi="Arial" w:cs="Arial"/>
          <w:sz w:val="22"/>
          <w:szCs w:val="22"/>
        </w:rPr>
        <w:t>, Registry and Reception</w:t>
      </w:r>
      <w:r w:rsidRPr="004160CF">
        <w:rPr>
          <w:rFonts w:ascii="Arial" w:hAnsi="Arial" w:cs="Arial"/>
          <w:sz w:val="22"/>
          <w:szCs w:val="22"/>
        </w:rPr>
        <w:t xml:space="preserve"> </w:t>
      </w:r>
      <w:r w:rsidR="002F7B20" w:rsidRPr="004160CF">
        <w:rPr>
          <w:rFonts w:ascii="Arial" w:hAnsi="Arial" w:cs="Arial"/>
          <w:sz w:val="22"/>
          <w:szCs w:val="22"/>
        </w:rPr>
        <w:t>Manager</w:t>
      </w:r>
    </w:p>
    <w:p w:rsidR="00687C6E" w:rsidRPr="004160CF" w:rsidRDefault="00687C6E" w:rsidP="00687C6E">
      <w:pPr>
        <w:jc w:val="both"/>
        <w:rPr>
          <w:rFonts w:ascii="Arial" w:hAnsi="Arial" w:cs="Arial"/>
          <w:b/>
          <w:sz w:val="22"/>
          <w:szCs w:val="22"/>
        </w:rPr>
      </w:pPr>
    </w:p>
    <w:p w:rsidR="00687C6E" w:rsidRPr="004160CF" w:rsidRDefault="00687C6E" w:rsidP="00687C6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160CF">
        <w:rPr>
          <w:rFonts w:ascii="Arial" w:hAnsi="Arial" w:cs="Arial"/>
          <w:b/>
          <w:sz w:val="22"/>
          <w:szCs w:val="22"/>
          <w:u w:val="single"/>
        </w:rPr>
        <w:t>The Position</w:t>
      </w:r>
    </w:p>
    <w:p w:rsidR="00687C6E" w:rsidRPr="004160CF" w:rsidRDefault="00687C6E" w:rsidP="00687C6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10C2B" w:rsidRPr="004160CF" w:rsidRDefault="00B75873" w:rsidP="00B75873">
      <w:pPr>
        <w:jc w:val="both"/>
        <w:rPr>
          <w:rFonts w:ascii="Arial" w:hAnsi="Arial" w:cs="Arial"/>
          <w:bCs/>
          <w:sz w:val="22"/>
          <w:szCs w:val="22"/>
        </w:rPr>
      </w:pPr>
      <w:r w:rsidRPr="004160CF">
        <w:rPr>
          <w:rFonts w:ascii="Arial" w:hAnsi="Arial" w:cs="Arial"/>
          <w:bCs/>
          <w:sz w:val="22"/>
          <w:szCs w:val="22"/>
        </w:rPr>
        <w:t xml:space="preserve">You will be part of a team of casual Invigilators responsible for ensuring the fair and proper conduct of examinations </w:t>
      </w:r>
      <w:r w:rsidR="00455C8F" w:rsidRPr="004160CF">
        <w:rPr>
          <w:rFonts w:ascii="Arial" w:hAnsi="Arial" w:cs="Arial"/>
          <w:bCs/>
          <w:sz w:val="22"/>
          <w:szCs w:val="22"/>
        </w:rPr>
        <w:t xml:space="preserve">both paper-based and online </w:t>
      </w:r>
      <w:r w:rsidRPr="004160CF">
        <w:rPr>
          <w:rFonts w:ascii="Arial" w:hAnsi="Arial" w:cs="Arial"/>
          <w:bCs/>
          <w:sz w:val="22"/>
          <w:szCs w:val="22"/>
        </w:rPr>
        <w:t>in an environment that enables students to perform at their best.</w:t>
      </w:r>
    </w:p>
    <w:p w:rsidR="00687C6E" w:rsidRPr="004160CF" w:rsidRDefault="00687C6E" w:rsidP="00687C6E">
      <w:pPr>
        <w:jc w:val="both"/>
        <w:rPr>
          <w:rFonts w:ascii="Arial" w:hAnsi="Arial" w:cs="Arial"/>
          <w:sz w:val="22"/>
          <w:szCs w:val="22"/>
        </w:rPr>
      </w:pPr>
    </w:p>
    <w:p w:rsidR="00687C6E" w:rsidRPr="004160CF" w:rsidRDefault="00687C6E" w:rsidP="00687C6E">
      <w:pPr>
        <w:pStyle w:val="BodyTextIndent"/>
        <w:ind w:left="0"/>
        <w:rPr>
          <w:rFonts w:ascii="Arial" w:hAnsi="Arial"/>
          <w:b/>
          <w:sz w:val="22"/>
          <w:szCs w:val="22"/>
          <w:u w:val="single"/>
        </w:rPr>
      </w:pPr>
      <w:r w:rsidRPr="004160CF">
        <w:rPr>
          <w:rFonts w:ascii="Arial" w:hAnsi="Arial"/>
          <w:b/>
          <w:sz w:val="22"/>
          <w:szCs w:val="22"/>
          <w:u w:val="single"/>
        </w:rPr>
        <w:t>Main Duties and Responsibilities</w:t>
      </w:r>
    </w:p>
    <w:p w:rsidR="00687C6E" w:rsidRPr="004160CF" w:rsidRDefault="00687C6E" w:rsidP="00687C6E">
      <w:pPr>
        <w:pStyle w:val="BodyTextIndent"/>
        <w:ind w:left="0"/>
        <w:rPr>
          <w:rFonts w:ascii="Arial" w:hAnsi="Arial"/>
          <w:b/>
          <w:sz w:val="22"/>
          <w:szCs w:val="22"/>
          <w:u w:val="single"/>
        </w:rPr>
      </w:pPr>
    </w:p>
    <w:p w:rsidR="00687C6E" w:rsidRPr="004160CF" w:rsidRDefault="00687C6E" w:rsidP="00687C6E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  <w:lang w:eastAsia="en-GB"/>
        </w:rPr>
      </w:pPr>
      <w:r w:rsidRPr="004160CF">
        <w:rPr>
          <w:rFonts w:ascii="Arial" w:hAnsi="Arial" w:cs="Arial"/>
          <w:sz w:val="22"/>
          <w:szCs w:val="22"/>
          <w:lang w:eastAsia="en-GB"/>
        </w:rPr>
        <w:t>Setting up examination rooms by displaying all notices, laying out examination question papers and stationery in accordance with strict procedures</w:t>
      </w:r>
    </w:p>
    <w:p w:rsidR="00687C6E" w:rsidRPr="004160CF" w:rsidRDefault="00687C6E" w:rsidP="00687C6E">
      <w:pPr>
        <w:tabs>
          <w:tab w:val="left" w:pos="567"/>
        </w:tabs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  <w:lang w:eastAsia="en-GB"/>
        </w:rPr>
      </w:pPr>
    </w:p>
    <w:p w:rsidR="00687C6E" w:rsidRPr="004160CF" w:rsidRDefault="00687C6E" w:rsidP="00687C6E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  <w:lang w:eastAsia="en-GB"/>
        </w:rPr>
      </w:pPr>
      <w:r w:rsidRPr="004160CF">
        <w:rPr>
          <w:rFonts w:ascii="Arial" w:hAnsi="Arial" w:cs="Arial"/>
          <w:sz w:val="22"/>
          <w:szCs w:val="22"/>
          <w:lang w:eastAsia="en-GB"/>
        </w:rPr>
        <w:t>Closely following and enforcing examination procedures and regulations</w:t>
      </w:r>
    </w:p>
    <w:p w:rsidR="00687C6E" w:rsidRPr="004160CF" w:rsidRDefault="00687C6E" w:rsidP="00687C6E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:rsidR="00687C6E" w:rsidRPr="004160CF" w:rsidRDefault="00687C6E" w:rsidP="00687C6E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  <w:lang w:eastAsia="en-GB"/>
        </w:rPr>
      </w:pPr>
      <w:r w:rsidRPr="004160CF">
        <w:rPr>
          <w:rFonts w:ascii="Arial" w:hAnsi="Arial" w:cs="Arial"/>
          <w:sz w:val="22"/>
          <w:szCs w:val="22"/>
          <w:lang w:eastAsia="en-GB"/>
        </w:rPr>
        <w:t>Making clear announcements to students at the beginning of examinations regarding the regulations of the examination</w:t>
      </w:r>
    </w:p>
    <w:p w:rsidR="00687C6E" w:rsidRPr="004160CF" w:rsidRDefault="00687C6E" w:rsidP="00687C6E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:rsidR="00687C6E" w:rsidRPr="004160CF" w:rsidRDefault="00687C6E" w:rsidP="00687C6E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  <w:lang w:eastAsia="en-GB"/>
        </w:rPr>
      </w:pPr>
      <w:r w:rsidRPr="004160CF">
        <w:rPr>
          <w:rFonts w:ascii="Arial" w:hAnsi="Arial" w:cs="Arial"/>
          <w:sz w:val="22"/>
          <w:szCs w:val="22"/>
          <w:lang w:eastAsia="en-GB"/>
        </w:rPr>
        <w:t>Ensuring candidates do not talk once inside the examination room</w:t>
      </w:r>
    </w:p>
    <w:p w:rsidR="00687C6E" w:rsidRPr="004160CF" w:rsidRDefault="00687C6E" w:rsidP="00687C6E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:rsidR="00687C6E" w:rsidRPr="004160CF" w:rsidRDefault="00687C6E" w:rsidP="00687C6E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  <w:lang w:eastAsia="en-GB"/>
        </w:rPr>
      </w:pPr>
      <w:r w:rsidRPr="004160CF">
        <w:rPr>
          <w:rFonts w:ascii="Arial" w:hAnsi="Arial" w:cs="Arial"/>
          <w:sz w:val="22"/>
          <w:szCs w:val="22"/>
          <w:lang w:eastAsia="en-GB"/>
        </w:rPr>
        <w:t>Checking the identity of candidates in the examination room</w:t>
      </w:r>
    </w:p>
    <w:p w:rsidR="00687C6E" w:rsidRPr="004160CF" w:rsidRDefault="00687C6E" w:rsidP="00687C6E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:rsidR="00687C6E" w:rsidRPr="004160CF" w:rsidRDefault="00687C6E" w:rsidP="00687C6E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  <w:lang w:eastAsia="en-GB"/>
        </w:rPr>
      </w:pPr>
      <w:r w:rsidRPr="004160CF">
        <w:rPr>
          <w:rFonts w:ascii="Arial" w:hAnsi="Arial" w:cs="Arial"/>
          <w:sz w:val="22"/>
          <w:szCs w:val="22"/>
          <w:lang w:eastAsia="en-GB"/>
        </w:rPr>
        <w:t>Completing the attendance register and seating plan</w:t>
      </w:r>
    </w:p>
    <w:p w:rsidR="00687C6E" w:rsidRPr="004160CF" w:rsidRDefault="00687C6E" w:rsidP="00687C6E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:rsidR="00687C6E" w:rsidRPr="004160CF" w:rsidRDefault="00687C6E" w:rsidP="00687C6E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  <w:lang w:eastAsia="en-GB"/>
        </w:rPr>
      </w:pPr>
      <w:r w:rsidRPr="004160CF">
        <w:rPr>
          <w:rFonts w:ascii="Arial" w:hAnsi="Arial" w:cs="Arial"/>
          <w:sz w:val="22"/>
          <w:szCs w:val="22"/>
          <w:lang w:eastAsia="en-GB"/>
        </w:rPr>
        <w:t>Supervising the candidates at all times to prevent cheating and distractions</w:t>
      </w:r>
    </w:p>
    <w:p w:rsidR="00687C6E" w:rsidRPr="004160CF" w:rsidRDefault="00687C6E" w:rsidP="00687C6E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:rsidR="00687C6E" w:rsidRPr="004160CF" w:rsidRDefault="00687C6E" w:rsidP="00687C6E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  <w:lang w:eastAsia="en-GB"/>
        </w:rPr>
      </w:pPr>
      <w:r w:rsidRPr="004160CF">
        <w:rPr>
          <w:rFonts w:ascii="Arial" w:hAnsi="Arial" w:cs="Arial"/>
          <w:sz w:val="22"/>
          <w:szCs w:val="22"/>
          <w:lang w:eastAsia="en-GB"/>
        </w:rPr>
        <w:t>Dealing with queries raised by students during the examination and dealing with examination irregularities in accordance with procedures</w:t>
      </w:r>
    </w:p>
    <w:p w:rsidR="00687C6E" w:rsidRPr="004160CF" w:rsidRDefault="00687C6E" w:rsidP="00687C6E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:rsidR="00687C6E" w:rsidRPr="004160CF" w:rsidRDefault="00687C6E" w:rsidP="00210C2B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  <w:lang w:eastAsia="en-GB"/>
        </w:rPr>
      </w:pPr>
      <w:r w:rsidRPr="004160CF">
        <w:rPr>
          <w:rFonts w:ascii="Arial" w:hAnsi="Arial" w:cs="Arial"/>
          <w:sz w:val="22"/>
          <w:szCs w:val="22"/>
          <w:lang w:eastAsia="en-GB"/>
        </w:rPr>
        <w:t>Ensuring students with clashes or access arrangements (e.g. extra time) are administered correctly during the examination session</w:t>
      </w:r>
    </w:p>
    <w:p w:rsidR="00687C6E" w:rsidRPr="004160CF" w:rsidRDefault="00687C6E" w:rsidP="00687C6E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:rsidR="00687C6E" w:rsidRPr="004160CF" w:rsidRDefault="00687C6E" w:rsidP="00687C6E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  <w:lang w:eastAsia="en-GB"/>
        </w:rPr>
      </w:pPr>
      <w:r w:rsidRPr="004160CF">
        <w:rPr>
          <w:rFonts w:ascii="Arial" w:hAnsi="Arial" w:cs="Arial"/>
          <w:sz w:val="22"/>
          <w:szCs w:val="22"/>
          <w:lang w:eastAsia="en-GB"/>
        </w:rPr>
        <w:t>Escorting students on toilet breaks</w:t>
      </w:r>
      <w:r w:rsidR="002F7B20" w:rsidRPr="004160CF">
        <w:rPr>
          <w:rFonts w:ascii="Arial" w:hAnsi="Arial" w:cs="Arial"/>
          <w:sz w:val="22"/>
          <w:szCs w:val="22"/>
          <w:lang w:eastAsia="en-GB"/>
        </w:rPr>
        <w:t>,</w:t>
      </w:r>
      <w:r w:rsidRPr="004160CF">
        <w:rPr>
          <w:rFonts w:ascii="Arial" w:hAnsi="Arial" w:cs="Arial"/>
          <w:sz w:val="22"/>
          <w:szCs w:val="22"/>
          <w:lang w:eastAsia="en-GB"/>
        </w:rPr>
        <w:t xml:space="preserve"> ensuring no </w:t>
      </w:r>
      <w:proofErr w:type="spellStart"/>
      <w:r w:rsidRPr="004160CF">
        <w:rPr>
          <w:rFonts w:ascii="Arial" w:hAnsi="Arial" w:cs="Arial"/>
          <w:sz w:val="22"/>
          <w:szCs w:val="22"/>
          <w:lang w:eastAsia="en-GB"/>
        </w:rPr>
        <w:t>unauthorised</w:t>
      </w:r>
      <w:proofErr w:type="spellEnd"/>
      <w:r w:rsidRPr="004160CF">
        <w:rPr>
          <w:rFonts w:ascii="Arial" w:hAnsi="Arial" w:cs="Arial"/>
          <w:sz w:val="22"/>
          <w:szCs w:val="22"/>
          <w:lang w:eastAsia="en-GB"/>
        </w:rPr>
        <w:t xml:space="preserve"> material is consulted and that examination regulations are observed at all times</w:t>
      </w:r>
    </w:p>
    <w:p w:rsidR="00687C6E" w:rsidRPr="004160CF" w:rsidRDefault="00687C6E" w:rsidP="00687C6E">
      <w:pPr>
        <w:tabs>
          <w:tab w:val="left" w:pos="567"/>
        </w:tabs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  <w:lang w:eastAsia="en-GB"/>
        </w:rPr>
      </w:pPr>
    </w:p>
    <w:p w:rsidR="00687C6E" w:rsidRPr="004160CF" w:rsidRDefault="00687C6E" w:rsidP="00687C6E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  <w:lang w:eastAsia="en-GB"/>
        </w:rPr>
      </w:pPr>
      <w:r w:rsidRPr="004160CF">
        <w:rPr>
          <w:rFonts w:ascii="Arial" w:hAnsi="Arial" w:cs="Arial"/>
          <w:sz w:val="22"/>
          <w:szCs w:val="22"/>
          <w:lang w:eastAsia="en-GB"/>
        </w:rPr>
        <w:t>Collecting and collating all scripts, unused stationery and question papers before candidates leave the examination room</w:t>
      </w:r>
    </w:p>
    <w:p w:rsidR="00687C6E" w:rsidRPr="004160CF" w:rsidRDefault="00687C6E" w:rsidP="00687C6E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:rsidR="00687C6E" w:rsidRPr="004160CF" w:rsidRDefault="00687C6E" w:rsidP="00687C6E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  <w:lang w:eastAsia="en-GB"/>
        </w:rPr>
      </w:pPr>
      <w:r w:rsidRPr="004160CF">
        <w:rPr>
          <w:rFonts w:ascii="Arial" w:hAnsi="Arial" w:cs="Arial"/>
          <w:sz w:val="22"/>
          <w:szCs w:val="22"/>
          <w:lang w:eastAsia="en-GB"/>
        </w:rPr>
        <w:lastRenderedPageBreak/>
        <w:t>Delivery of examination materials to and from examination rooms as appropriate</w:t>
      </w:r>
    </w:p>
    <w:p w:rsidR="00687C6E" w:rsidRPr="004160CF" w:rsidRDefault="00687C6E" w:rsidP="00687C6E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:rsidR="00687C6E" w:rsidRPr="004160CF" w:rsidRDefault="00687C6E" w:rsidP="00687C6E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  <w:lang w:eastAsia="en-GB"/>
        </w:rPr>
      </w:pPr>
      <w:r w:rsidRPr="004160CF">
        <w:rPr>
          <w:rFonts w:ascii="Arial" w:hAnsi="Arial" w:cs="Arial"/>
          <w:sz w:val="22"/>
          <w:szCs w:val="22"/>
          <w:lang w:eastAsia="en-GB"/>
        </w:rPr>
        <w:t xml:space="preserve">Reading and/or scribing for candidates with learning support needs. </w:t>
      </w:r>
    </w:p>
    <w:p w:rsidR="00687C6E" w:rsidRPr="004160CF" w:rsidRDefault="00687C6E" w:rsidP="00687C6E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:rsidR="00687C6E" w:rsidRPr="004160CF" w:rsidRDefault="00687C6E" w:rsidP="00687C6E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  <w:lang w:eastAsia="en-GB"/>
        </w:rPr>
      </w:pPr>
      <w:r w:rsidRPr="004160CF">
        <w:rPr>
          <w:rFonts w:ascii="Arial" w:hAnsi="Arial" w:cs="Arial"/>
          <w:sz w:val="22"/>
          <w:szCs w:val="22"/>
        </w:rPr>
        <w:t>Positively contribute to a safe learning and work environment ensuring compliance with Health and Safety and Safeguarding Policy and procedure</w:t>
      </w:r>
    </w:p>
    <w:p w:rsidR="00687C6E" w:rsidRPr="004160CF" w:rsidRDefault="00687C6E" w:rsidP="00687C6E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:rsidR="00687C6E" w:rsidRPr="004160CF" w:rsidRDefault="00687C6E" w:rsidP="00687C6E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  <w:lang w:eastAsia="en-GB"/>
        </w:rPr>
      </w:pPr>
      <w:r w:rsidRPr="004160CF">
        <w:rPr>
          <w:rFonts w:ascii="Arial" w:hAnsi="Arial" w:cs="Arial"/>
          <w:sz w:val="22"/>
          <w:szCs w:val="22"/>
        </w:rPr>
        <w:t>Any other duties commensurate with the post</w:t>
      </w:r>
    </w:p>
    <w:p w:rsidR="00446B96" w:rsidRPr="004160CF" w:rsidRDefault="00446B96" w:rsidP="00687C6E">
      <w:pPr>
        <w:jc w:val="center"/>
        <w:rPr>
          <w:rFonts w:ascii="Arial" w:hAnsi="Arial" w:cs="Arial"/>
          <w:sz w:val="22"/>
          <w:szCs w:val="22"/>
          <w:lang w:eastAsia="en-GB"/>
        </w:rPr>
      </w:pPr>
    </w:p>
    <w:p w:rsidR="00B75873" w:rsidRPr="004160CF" w:rsidRDefault="00B75873" w:rsidP="00687C6E">
      <w:pPr>
        <w:jc w:val="center"/>
        <w:rPr>
          <w:rFonts w:ascii="Arial" w:hAnsi="Arial" w:cs="Arial"/>
          <w:sz w:val="22"/>
          <w:szCs w:val="22"/>
          <w:lang w:eastAsia="en-GB"/>
        </w:rPr>
      </w:pPr>
    </w:p>
    <w:p w:rsidR="00B75873" w:rsidRPr="004160CF" w:rsidRDefault="00B75873" w:rsidP="00687C6E">
      <w:pPr>
        <w:jc w:val="center"/>
        <w:rPr>
          <w:rFonts w:ascii="Arial" w:hAnsi="Arial" w:cs="Arial"/>
          <w:sz w:val="22"/>
          <w:szCs w:val="22"/>
          <w:lang w:eastAsia="en-GB"/>
        </w:rPr>
      </w:pPr>
    </w:p>
    <w:p w:rsidR="00B75873" w:rsidRPr="004160CF" w:rsidRDefault="00B75873" w:rsidP="00B75873">
      <w:pPr>
        <w:rPr>
          <w:rFonts w:ascii="Arial" w:hAnsi="Arial" w:cs="Arial"/>
          <w:sz w:val="22"/>
          <w:szCs w:val="22"/>
          <w:lang w:eastAsia="en-GB"/>
        </w:rPr>
      </w:pPr>
      <w:r w:rsidRPr="004160CF">
        <w:rPr>
          <w:rFonts w:ascii="Arial" w:hAnsi="Arial" w:cs="Arial"/>
          <w:sz w:val="22"/>
          <w:szCs w:val="22"/>
          <w:lang w:eastAsia="en-GB"/>
        </w:rPr>
        <w:t xml:space="preserve">Author: </w:t>
      </w:r>
      <w:r w:rsidR="00B44532" w:rsidRPr="004160CF">
        <w:rPr>
          <w:rFonts w:ascii="Arial" w:hAnsi="Arial" w:cs="Arial"/>
          <w:sz w:val="22"/>
          <w:szCs w:val="22"/>
        </w:rPr>
        <w:t>Examination, Registry &amp; Reception Manager</w:t>
      </w:r>
      <w:r w:rsidRPr="004160CF">
        <w:rPr>
          <w:rFonts w:ascii="Arial" w:hAnsi="Arial" w:cs="Arial"/>
          <w:sz w:val="22"/>
          <w:szCs w:val="22"/>
          <w:lang w:eastAsia="en-GB"/>
        </w:rPr>
        <w:tab/>
        <w:t xml:space="preserve">Date: </w:t>
      </w:r>
      <w:r w:rsidR="00DC18D8">
        <w:rPr>
          <w:rFonts w:ascii="Arial" w:hAnsi="Arial" w:cs="Arial"/>
          <w:sz w:val="22"/>
          <w:szCs w:val="22"/>
          <w:lang w:eastAsia="en-GB"/>
        </w:rPr>
        <w:t>January 2023</w:t>
      </w:r>
    </w:p>
    <w:sectPr w:rsidR="00B75873" w:rsidRPr="004160CF" w:rsidSect="00B75873">
      <w:headerReference w:type="default" r:id="rId10"/>
      <w:pgSz w:w="11900" w:h="16840"/>
      <w:pgMar w:top="1440" w:right="126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1B2" w:rsidRDefault="006B71B2" w:rsidP="008F75C6">
      <w:r>
        <w:separator/>
      </w:r>
    </w:p>
  </w:endnote>
  <w:endnote w:type="continuationSeparator" w:id="0">
    <w:p w:rsidR="006B71B2" w:rsidRDefault="006B71B2" w:rsidP="008F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1B2" w:rsidRDefault="006B71B2" w:rsidP="008F75C6">
      <w:r>
        <w:separator/>
      </w:r>
    </w:p>
  </w:footnote>
  <w:footnote w:type="continuationSeparator" w:id="0">
    <w:p w:rsidR="006B71B2" w:rsidRDefault="006B71B2" w:rsidP="008F7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8BA" w:rsidRDefault="00627659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editId="4FA6FBA8">
          <wp:simplePos x="0" y="0"/>
          <wp:positionH relativeFrom="column">
            <wp:posOffset>3629025</wp:posOffset>
          </wp:positionH>
          <wp:positionV relativeFrom="paragraph">
            <wp:posOffset>11430</wp:posOffset>
          </wp:positionV>
          <wp:extent cx="2200275" cy="781050"/>
          <wp:effectExtent l="0" t="0" r="9525" b="0"/>
          <wp:wrapSquare wrapText="bothSides"/>
          <wp:docPr id="1" name="Picture 1" descr="cid:image001.png@01D7224C.416F9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7224C.416F9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68BA" w:rsidRDefault="00EE6D1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A7B15FB" wp14:editId="2F070345">
          <wp:simplePos x="0" y="0"/>
          <wp:positionH relativeFrom="column">
            <wp:posOffset>-228600</wp:posOffset>
          </wp:positionH>
          <wp:positionV relativeFrom="paragraph">
            <wp:posOffset>57785</wp:posOffset>
          </wp:positionV>
          <wp:extent cx="2286000" cy="473075"/>
          <wp:effectExtent l="25400" t="0" r="0" b="0"/>
          <wp:wrapTight wrapText="bothSides">
            <wp:wrapPolygon edited="0">
              <wp:start x="-240" y="0"/>
              <wp:lineTo x="-240" y="20875"/>
              <wp:lineTo x="21600" y="20875"/>
              <wp:lineTo x="21600" y="0"/>
              <wp:lineTo x="-240" y="0"/>
            </wp:wrapPolygon>
          </wp:wrapTight>
          <wp:docPr id="9" name="Picture 11" descr="job d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b des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286000" cy="4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68BA" w:rsidRDefault="000768BA">
    <w:pPr>
      <w:pStyle w:val="Header"/>
    </w:pPr>
  </w:p>
  <w:p w:rsidR="000768BA" w:rsidRDefault="000768BA">
    <w:pPr>
      <w:pStyle w:val="Header"/>
    </w:pPr>
  </w:p>
  <w:p w:rsidR="000768BA" w:rsidRDefault="000768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B3D8A"/>
    <w:multiLevelType w:val="hybridMultilevel"/>
    <w:tmpl w:val="3984F70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FBB1BDB"/>
    <w:multiLevelType w:val="hybridMultilevel"/>
    <w:tmpl w:val="CF0455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9D58D2"/>
    <w:multiLevelType w:val="hybridMultilevel"/>
    <w:tmpl w:val="8A7EAC62"/>
    <w:lvl w:ilvl="0" w:tplc="9C8AF0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7E415B"/>
    <w:multiLevelType w:val="hybridMultilevel"/>
    <w:tmpl w:val="23AA96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66DD6"/>
    <w:multiLevelType w:val="hybridMultilevel"/>
    <w:tmpl w:val="D8027A1C"/>
    <w:lvl w:ilvl="0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6DF764B8"/>
    <w:multiLevelType w:val="hybridMultilevel"/>
    <w:tmpl w:val="7AA6D8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B96"/>
    <w:rsid w:val="00032046"/>
    <w:rsid w:val="00073C6C"/>
    <w:rsid w:val="000768BA"/>
    <w:rsid w:val="000D75C5"/>
    <w:rsid w:val="0010557A"/>
    <w:rsid w:val="00210C2B"/>
    <w:rsid w:val="0023507B"/>
    <w:rsid w:val="002614C4"/>
    <w:rsid w:val="00273AFA"/>
    <w:rsid w:val="002E4138"/>
    <w:rsid w:val="002F7B20"/>
    <w:rsid w:val="00302929"/>
    <w:rsid w:val="00312747"/>
    <w:rsid w:val="003A0CF5"/>
    <w:rsid w:val="004160CF"/>
    <w:rsid w:val="0042400B"/>
    <w:rsid w:val="00446B96"/>
    <w:rsid w:val="00455C8F"/>
    <w:rsid w:val="004B794D"/>
    <w:rsid w:val="004E671C"/>
    <w:rsid w:val="00517550"/>
    <w:rsid w:val="00594D56"/>
    <w:rsid w:val="005B370B"/>
    <w:rsid w:val="005C5D59"/>
    <w:rsid w:val="005D63C5"/>
    <w:rsid w:val="00627659"/>
    <w:rsid w:val="00651B44"/>
    <w:rsid w:val="00687C6E"/>
    <w:rsid w:val="00693CA5"/>
    <w:rsid w:val="006B71B2"/>
    <w:rsid w:val="007E3A86"/>
    <w:rsid w:val="00844211"/>
    <w:rsid w:val="008526CD"/>
    <w:rsid w:val="0088670D"/>
    <w:rsid w:val="008A43D0"/>
    <w:rsid w:val="008D631D"/>
    <w:rsid w:val="008F75C6"/>
    <w:rsid w:val="00983EB8"/>
    <w:rsid w:val="0099417B"/>
    <w:rsid w:val="00AB754D"/>
    <w:rsid w:val="00B44532"/>
    <w:rsid w:val="00B75873"/>
    <w:rsid w:val="00B83EDD"/>
    <w:rsid w:val="00C363C3"/>
    <w:rsid w:val="00C53EB3"/>
    <w:rsid w:val="00D21385"/>
    <w:rsid w:val="00D24C5D"/>
    <w:rsid w:val="00D81963"/>
    <w:rsid w:val="00DA6EF7"/>
    <w:rsid w:val="00DA7DA7"/>
    <w:rsid w:val="00DC18D8"/>
    <w:rsid w:val="00DC2921"/>
    <w:rsid w:val="00E11B0F"/>
    <w:rsid w:val="00ED5C8E"/>
    <w:rsid w:val="00EE6D12"/>
    <w:rsid w:val="00F05884"/>
    <w:rsid w:val="00F137B2"/>
    <w:rsid w:val="00F26EA1"/>
    <w:rsid w:val="00F560DE"/>
    <w:rsid w:val="00F67F7C"/>
    <w:rsid w:val="00F955CD"/>
    <w:rsid w:val="00FC62C9"/>
    <w:rsid w:val="00FE1C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5ABBE92"/>
  <w15:docId w15:val="{4497966F-DD76-44E2-B2E0-4B3D83C4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B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B96"/>
  </w:style>
  <w:style w:type="paragraph" w:styleId="Footer">
    <w:name w:val="footer"/>
    <w:basedOn w:val="Normal"/>
    <w:link w:val="FooterChar"/>
    <w:uiPriority w:val="99"/>
    <w:unhideWhenUsed/>
    <w:rsid w:val="00446B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B96"/>
  </w:style>
  <w:style w:type="paragraph" w:styleId="BodyTextIndent">
    <w:name w:val="Body Text Indent"/>
    <w:basedOn w:val="Normal"/>
    <w:link w:val="BodyTextIndentChar"/>
    <w:rsid w:val="00F26EA1"/>
    <w:pPr>
      <w:ind w:left="720"/>
      <w:jc w:val="both"/>
    </w:pPr>
    <w:rPr>
      <w:rFonts w:ascii="Maiandra GD" w:eastAsia="Times New Roman" w:hAnsi="Maiandra GD" w:cs="Arial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26EA1"/>
    <w:rPr>
      <w:rFonts w:ascii="Maiandra GD" w:eastAsia="Times New Roman" w:hAnsi="Maiandra GD" w:cs="Arial"/>
      <w:lang w:val="en-GB"/>
    </w:rPr>
  </w:style>
  <w:style w:type="paragraph" w:styleId="ListParagraph">
    <w:name w:val="List Paragraph"/>
    <w:basedOn w:val="Normal"/>
    <w:uiPriority w:val="34"/>
    <w:qFormat/>
    <w:rsid w:val="00F26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5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7224C.416F96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6AD96832FB3438A2FB2AE0C25409B" ma:contentTypeVersion="14" ma:contentTypeDescription="Create a new document." ma:contentTypeScope="" ma:versionID="90ce04bdc264b0deb8d2bdce05b77258">
  <xsd:schema xmlns:xsd="http://www.w3.org/2001/XMLSchema" xmlns:xs="http://www.w3.org/2001/XMLSchema" xmlns:p="http://schemas.microsoft.com/office/2006/metadata/properties" xmlns:ns3="4b2bdc50-9242-453c-be43-be702c00a630" xmlns:ns4="11e39fd5-7028-46db-983d-08b448cb9d66" targetNamespace="http://schemas.microsoft.com/office/2006/metadata/properties" ma:root="true" ma:fieldsID="e3bac7aded106371ff6c31689569c527" ns3:_="" ns4:_="">
    <xsd:import namespace="4b2bdc50-9242-453c-be43-be702c00a630"/>
    <xsd:import namespace="11e39fd5-7028-46db-983d-08b448cb9d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bdc50-9242-453c-be43-be702c00a6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39fd5-7028-46db-983d-08b448cb9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8DB309-88FE-499B-81F0-59A64BC0D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bdc50-9242-453c-be43-be702c00a630"/>
    <ds:schemaRef ds:uri="11e39fd5-7028-46db-983d-08b448cb9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4C6CE9-F36D-4703-8BAC-2A7921FD5144}">
  <ds:schemaRefs>
    <ds:schemaRef ds:uri="http://schemas.microsoft.com/office/2006/documentManagement/types"/>
    <ds:schemaRef ds:uri="4b2bdc50-9242-453c-be43-be702c00a63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1e39fd5-7028-46db-983d-08b448cb9d6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94CEFF7-24E0-4FB1-92C7-433B70BEFB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College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blaf01</dc:creator>
  <cp:lastModifiedBy>Beverley Wood</cp:lastModifiedBy>
  <cp:revision>10</cp:revision>
  <cp:lastPrinted>2022-02-10T11:05:00Z</cp:lastPrinted>
  <dcterms:created xsi:type="dcterms:W3CDTF">2021-11-17T12:53:00Z</dcterms:created>
  <dcterms:modified xsi:type="dcterms:W3CDTF">2023-03-29T13:13:00Z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0x0101002116AD96832FB3438A2FB2AE0C25409B</vt:lpwstr>
  </property>
</Properties>
</file>